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7EFC" w14:textId="28C0CA38" w:rsidR="00DD5872" w:rsidRPr="00D40AA7" w:rsidRDefault="00A86330" w:rsidP="00D40AA7">
      <w:pPr>
        <w:jc w:val="both"/>
        <w:rPr>
          <w:lang w:val="es-ES"/>
        </w:rPr>
      </w:pPr>
      <w:r>
        <w:rPr>
          <w:noProof/>
        </w:rPr>
        <w:pict w14:anchorId="28892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05pt;margin-top:7.5pt;width:165.9pt;height:165.9pt;z-index:251658240;mso-wrap-edited:f;mso-width-percent:0;mso-height-percent:0;mso-width-percent:0;mso-height-percent:0">
            <v:imagedata r:id="rId6" o:title=""/>
            <w10:wrap type="square"/>
          </v:shape>
        </w:pict>
      </w:r>
      <w:r w:rsidR="00DD5872" w:rsidRPr="00D40AA7">
        <w:rPr>
          <w:b/>
          <w:sz w:val="48"/>
          <w:lang w:val="es-ES"/>
        </w:rPr>
        <w:t>Aprende en comunidad</w:t>
      </w:r>
    </w:p>
    <w:p w14:paraId="12756A95" w14:textId="77777777" w:rsidR="00DD5872" w:rsidRPr="00D40AA7" w:rsidRDefault="00A86330">
      <w:pPr>
        <w:jc w:val="both"/>
        <w:rPr>
          <w:lang w:val="es-ES"/>
        </w:rPr>
      </w:pPr>
      <w:r>
        <w:rPr>
          <w:noProof/>
          <w:sz w:val="18"/>
          <w:lang w:val="es-ES"/>
        </w:rPr>
        <w:pict w14:anchorId="498394CF">
          <v:shape id="_x0000_i1026" type="#_x0000_t75" alt="" style="width:17.85pt;height:17.85pt;mso-width-percent:0;mso-height-percent:0;mso-width-percent:0;mso-height-percent:0">
            <v:imagedata r:id="rId7" o:title=""/>
          </v:shape>
        </w:pict>
      </w:r>
      <w:r w:rsidR="00DD5872" w:rsidRPr="00D40AA7">
        <w:rPr>
          <w:sz w:val="18"/>
          <w:lang w:val="es-ES"/>
        </w:rPr>
        <w:t xml:space="preserve"> Estudio en grupo pequeño</w:t>
      </w:r>
    </w:p>
    <w:p w14:paraId="3D869239" w14:textId="77777777" w:rsidR="00DD5872" w:rsidRPr="00D40AA7" w:rsidRDefault="00DD5872">
      <w:pPr>
        <w:spacing w:before="180"/>
        <w:jc w:val="both"/>
        <w:rPr>
          <w:lang w:val="es-ES"/>
        </w:rPr>
      </w:pPr>
      <w:r w:rsidRPr="00D40AA7">
        <w:rPr>
          <w:b/>
          <w:lang w:val="es-ES"/>
        </w:rPr>
        <w:t>Resumen del volumen</w:t>
      </w:r>
    </w:p>
    <w:p w14:paraId="6EA4621B" w14:textId="77777777" w:rsidR="00DD5872" w:rsidRPr="00D40AA7" w:rsidRDefault="00DD5872">
      <w:pPr>
        <w:jc w:val="both"/>
        <w:rPr>
          <w:lang w:val="es-ES"/>
        </w:rPr>
      </w:pPr>
      <w:r w:rsidRPr="00D40AA7">
        <w:rPr>
          <w:b/>
          <w:lang w:val="es-ES"/>
        </w:rPr>
        <w:t>¿Cómo puedo vivir para Dios?</w:t>
      </w:r>
    </w:p>
    <w:p w14:paraId="33549800" w14:textId="77777777" w:rsidR="00DD5872" w:rsidRPr="00D40AA7" w:rsidRDefault="00DD5872">
      <w:pPr>
        <w:spacing w:before="180"/>
        <w:jc w:val="both"/>
        <w:rPr>
          <w:lang w:val="es-ES"/>
        </w:rPr>
      </w:pPr>
      <w:r w:rsidRPr="00D40AA7">
        <w:rPr>
          <w:lang w:val="es-ES"/>
        </w:rPr>
        <w:t>Busquen el reino de Dios</w:t>
      </w:r>
      <w:r w:rsidRPr="00D40AA7">
        <w:rPr>
          <w:vertAlign w:val="superscript"/>
          <w:lang w:val="es-ES"/>
        </w:rPr>
        <w:t xml:space="preserve"> </w:t>
      </w:r>
      <w:r w:rsidRPr="00D40AA7">
        <w:rPr>
          <w:lang w:val="es-ES"/>
        </w:rPr>
        <w:t>por encima de todo lo demás y lleven una vida justa, y él les dará todo lo que necesiten (</w:t>
      </w:r>
      <w:hyperlink r:id="rId8" w:history="1">
        <w:r w:rsidRPr="00D40AA7">
          <w:rPr>
            <w:color w:val="0000FF"/>
            <w:u w:val="single"/>
            <w:lang w:val="es-ES"/>
          </w:rPr>
          <w:t>Mateo 6:33</w:t>
        </w:r>
      </w:hyperlink>
      <w:r w:rsidRPr="00D40AA7">
        <w:rPr>
          <w:lang w:val="es-ES"/>
        </w:rPr>
        <w:t>).</w:t>
      </w:r>
    </w:p>
    <w:p w14:paraId="4F580AF2" w14:textId="77777777" w:rsidR="00DD5872" w:rsidRPr="00D40AA7" w:rsidRDefault="00DD5872">
      <w:pPr>
        <w:spacing w:before="180"/>
        <w:jc w:val="both"/>
        <w:rPr>
          <w:lang w:val="es-ES"/>
        </w:rPr>
      </w:pPr>
      <w:r w:rsidRPr="00D40AA7">
        <w:rPr>
          <w:i/>
          <w:lang w:val="es-ES"/>
        </w:rPr>
        <w:t>A medida que analizamos cómo vivir para Dios, nuestra meta es descubrir cómo se ve este aspecto en nuestra vida cotidiana. Pero el proceso está lleno de interrogantes. ¿De qué manera ponemos a Dios primero? ¿Cómo salimos adelante de toda la confusión e incertidumbre de este mundo? ¿Qué espera el Señor de nosotros cuando se trata de dar? ¿De qué manera podemos mostrar a los demás que nos interesamos en ellos? Una manera en que descubrimos las respuestas es a través de lo que la Biblia que nos dice. Pero no tenemos que hacerlo solos. También aprendemos de otros creyentes mientras nos relacionamos con ellos de acuerdo con la voluntad de Dios. En estas sesiones, consideraremos lo que la Biblia dice acerca de dedicar nuestra vida a Dios</w:t>
      </w:r>
      <w:r w:rsidRPr="00D40AA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7DF56160" w14:textId="77777777">
        <w:tc>
          <w:tcPr>
            <w:tcW w:w="8640" w:type="dxa"/>
            <w:tcBorders>
              <w:top w:val="nil"/>
              <w:left w:val="nil"/>
              <w:bottom w:val="nil"/>
              <w:right w:val="nil"/>
            </w:tcBorders>
          </w:tcPr>
          <w:p w14:paraId="18A38246" w14:textId="77777777" w:rsidR="00D40AA7" w:rsidRPr="00D40AA7" w:rsidRDefault="00D40AA7">
            <w:pPr>
              <w:rPr>
                <w:lang w:val="es-ES"/>
              </w:rPr>
            </w:pPr>
          </w:p>
          <w:p w14:paraId="7FA8C2AC" w14:textId="652A08E1" w:rsidR="00DD5872" w:rsidRPr="00D40AA7" w:rsidRDefault="00DD5872">
            <w:pPr>
              <w:rPr>
                <w:b/>
                <w:bCs/>
                <w:i/>
                <w:iCs/>
                <w:sz w:val="22"/>
                <w:szCs w:val="22"/>
                <w:lang w:val="es-ES"/>
              </w:rPr>
            </w:pPr>
            <w:r w:rsidRPr="00D40AA7">
              <w:rPr>
                <w:b/>
                <w:bCs/>
                <w:i/>
                <w:iCs/>
                <w:sz w:val="22"/>
                <w:szCs w:val="22"/>
                <w:lang w:val="es-ES"/>
              </w:rPr>
              <w:t>Necesitarás</w:t>
            </w:r>
          </w:p>
          <w:p w14:paraId="08413BBF" w14:textId="77777777" w:rsidR="00DD5872" w:rsidRPr="00D40AA7" w:rsidRDefault="00DD5872">
            <w:pPr>
              <w:tabs>
                <w:tab w:val="left" w:pos="360"/>
              </w:tabs>
              <w:ind w:left="360" w:hanging="360"/>
              <w:jc w:val="both"/>
              <w:rPr>
                <w:i/>
                <w:iCs/>
                <w:sz w:val="22"/>
                <w:szCs w:val="22"/>
                <w:lang w:val="es-ES"/>
              </w:rPr>
            </w:pPr>
            <w:r w:rsidRPr="00D40AA7">
              <w:rPr>
                <w:i/>
                <w:iCs/>
                <w:sz w:val="22"/>
                <w:szCs w:val="22"/>
                <w:lang w:val="es-ES"/>
              </w:rPr>
              <w:tab/>
              <w:t>•</w:t>
            </w:r>
            <w:r w:rsidRPr="00D40AA7">
              <w:rPr>
                <w:i/>
                <w:iCs/>
                <w:sz w:val="22"/>
                <w:szCs w:val="22"/>
                <w:lang w:val="es-ES"/>
              </w:rPr>
              <w:tab/>
              <w:t>20 cartas de baraja, cada una con una combinación y valor nominal diferente</w:t>
            </w:r>
          </w:p>
          <w:p w14:paraId="499DBA38" w14:textId="77777777" w:rsidR="00DD5872" w:rsidRPr="00D40AA7" w:rsidRDefault="00DD5872">
            <w:pPr>
              <w:tabs>
                <w:tab w:val="left" w:pos="360"/>
              </w:tabs>
              <w:ind w:left="360" w:hanging="360"/>
              <w:jc w:val="both"/>
              <w:rPr>
                <w:i/>
                <w:iCs/>
                <w:sz w:val="22"/>
                <w:szCs w:val="22"/>
                <w:lang w:val="es-ES"/>
              </w:rPr>
            </w:pPr>
            <w:r w:rsidRPr="00D40AA7">
              <w:rPr>
                <w:i/>
                <w:iCs/>
                <w:sz w:val="22"/>
                <w:szCs w:val="22"/>
                <w:lang w:val="es-ES"/>
              </w:rPr>
              <w:tab/>
              <w:t>•</w:t>
            </w:r>
            <w:r w:rsidRPr="00D40AA7">
              <w:rPr>
                <w:i/>
                <w:iCs/>
                <w:sz w:val="22"/>
                <w:szCs w:val="22"/>
                <w:lang w:val="es-ES"/>
              </w:rPr>
              <w:tab/>
              <w:t>Sobres, uno por equipo de 2–4 alumnos</w:t>
            </w:r>
          </w:p>
          <w:p w14:paraId="42FDDA26" w14:textId="77777777" w:rsidR="00DD5872" w:rsidRPr="00D40AA7" w:rsidRDefault="00DD5872">
            <w:pPr>
              <w:tabs>
                <w:tab w:val="left" w:pos="360"/>
              </w:tabs>
              <w:ind w:left="360" w:hanging="360"/>
              <w:jc w:val="both"/>
              <w:rPr>
                <w:i/>
                <w:iCs/>
                <w:sz w:val="22"/>
                <w:szCs w:val="22"/>
                <w:lang w:val="es-ES"/>
              </w:rPr>
            </w:pPr>
            <w:r w:rsidRPr="00D40AA7">
              <w:rPr>
                <w:i/>
                <w:iCs/>
                <w:sz w:val="22"/>
                <w:szCs w:val="22"/>
                <w:lang w:val="es-ES"/>
              </w:rPr>
              <w:tab/>
              <w:t>•</w:t>
            </w:r>
            <w:r w:rsidRPr="00D40AA7">
              <w:rPr>
                <w:i/>
                <w:iCs/>
                <w:sz w:val="22"/>
                <w:szCs w:val="22"/>
                <w:lang w:val="es-ES"/>
              </w:rPr>
              <w:tab/>
              <w:t>Opcional: Premio pequeño para el equipo ganador</w:t>
            </w:r>
          </w:p>
          <w:p w14:paraId="1FA6BB8C" w14:textId="77777777" w:rsidR="00DD5872" w:rsidRPr="00D40AA7" w:rsidRDefault="00DD5872">
            <w:pPr>
              <w:rPr>
                <w:b/>
                <w:bCs/>
                <w:i/>
                <w:iCs/>
                <w:sz w:val="22"/>
                <w:szCs w:val="22"/>
                <w:lang w:val="es-ES"/>
              </w:rPr>
            </w:pPr>
            <w:r w:rsidRPr="00D40AA7">
              <w:rPr>
                <w:b/>
                <w:bCs/>
                <w:i/>
                <w:iCs/>
                <w:sz w:val="22"/>
                <w:szCs w:val="22"/>
                <w:lang w:val="es-ES"/>
              </w:rPr>
              <w:t>Preparación</w:t>
            </w:r>
          </w:p>
          <w:p w14:paraId="5A75B83C" w14:textId="77777777" w:rsidR="00DD5872" w:rsidRPr="00D40AA7" w:rsidRDefault="00DD5872">
            <w:pPr>
              <w:tabs>
                <w:tab w:val="left" w:pos="360"/>
              </w:tabs>
              <w:ind w:left="360" w:hanging="360"/>
              <w:jc w:val="both"/>
              <w:rPr>
                <w:i/>
                <w:iCs/>
                <w:sz w:val="22"/>
                <w:szCs w:val="22"/>
                <w:lang w:val="es-ES"/>
              </w:rPr>
            </w:pPr>
            <w:r w:rsidRPr="00D40AA7">
              <w:rPr>
                <w:i/>
                <w:iCs/>
                <w:sz w:val="22"/>
                <w:szCs w:val="22"/>
                <w:lang w:val="es-ES"/>
              </w:rPr>
              <w:tab/>
              <w:t>•</w:t>
            </w:r>
            <w:r w:rsidRPr="00D40AA7">
              <w:rPr>
                <w:i/>
                <w:iCs/>
                <w:sz w:val="22"/>
                <w:szCs w:val="22"/>
                <w:lang w:val="es-ES"/>
              </w:rPr>
              <w:tab/>
              <w:t>Corta cada carta en cuatro partes, para tener un total de 80 piezas. Cada pieza debe mostrar una esquina con el valor nominal de la tarjeta.</w:t>
            </w:r>
          </w:p>
          <w:p w14:paraId="7129AF7C" w14:textId="77777777" w:rsidR="00DD5872" w:rsidRPr="00D40AA7" w:rsidRDefault="00DD5872">
            <w:pPr>
              <w:tabs>
                <w:tab w:val="left" w:pos="360"/>
              </w:tabs>
              <w:ind w:left="360" w:hanging="360"/>
              <w:jc w:val="both"/>
              <w:rPr>
                <w:i/>
                <w:iCs/>
                <w:sz w:val="22"/>
                <w:szCs w:val="22"/>
                <w:lang w:val="es-ES"/>
              </w:rPr>
            </w:pPr>
            <w:r w:rsidRPr="00D40AA7">
              <w:rPr>
                <w:i/>
                <w:iCs/>
                <w:sz w:val="22"/>
                <w:szCs w:val="22"/>
                <w:lang w:val="es-ES"/>
              </w:rPr>
              <w:tab/>
              <w:t>•</w:t>
            </w:r>
            <w:r w:rsidRPr="00D40AA7">
              <w:rPr>
                <w:i/>
                <w:iCs/>
                <w:sz w:val="22"/>
                <w:szCs w:val="22"/>
                <w:lang w:val="es-ES"/>
              </w:rPr>
              <w:tab/>
              <w:t>Divide igualmente las piezas en sobres, uno para cada equipo.</w:t>
            </w:r>
          </w:p>
          <w:p w14:paraId="673E1225" w14:textId="77777777" w:rsidR="00DD5872" w:rsidRPr="00D40AA7" w:rsidRDefault="00DD5872">
            <w:pPr>
              <w:tabs>
                <w:tab w:val="left" w:pos="360"/>
              </w:tabs>
              <w:ind w:left="360" w:hanging="360"/>
              <w:jc w:val="both"/>
              <w:rPr>
                <w:i/>
                <w:iCs/>
                <w:sz w:val="22"/>
                <w:szCs w:val="22"/>
                <w:lang w:val="es-ES"/>
              </w:rPr>
            </w:pPr>
            <w:r w:rsidRPr="00D40AA7">
              <w:rPr>
                <w:i/>
                <w:iCs/>
                <w:sz w:val="22"/>
                <w:szCs w:val="22"/>
                <w:lang w:val="es-ES"/>
              </w:rPr>
              <w:tab/>
              <w:t>•</w:t>
            </w:r>
            <w:r w:rsidRPr="00D40AA7">
              <w:rPr>
                <w:i/>
                <w:iCs/>
                <w:sz w:val="22"/>
                <w:szCs w:val="22"/>
                <w:lang w:val="es-ES"/>
              </w:rPr>
              <w:tab/>
              <w:t xml:space="preserve">¿Es la primera vez que enseñas </w:t>
            </w:r>
            <w:r w:rsidRPr="00D40AA7">
              <w:rPr>
                <w:sz w:val="22"/>
                <w:szCs w:val="22"/>
                <w:lang w:val="es-ES"/>
              </w:rPr>
              <w:t>Aprende</w:t>
            </w:r>
            <w:r w:rsidRPr="00D40AA7">
              <w:rPr>
                <w:i/>
                <w:iCs/>
                <w:sz w:val="22"/>
                <w:szCs w:val="22"/>
                <w:lang w:val="es-ES"/>
              </w:rPr>
              <w:t xml:space="preserve"> para Jóvenes? Lee la </w:t>
            </w:r>
            <w:hyperlink r:id="rId9" w:history="1">
              <w:r w:rsidRPr="00D40AA7">
                <w:rPr>
                  <w:color w:val="0000FF"/>
                  <w:sz w:val="22"/>
                  <w:szCs w:val="22"/>
                  <w:u w:val="single"/>
                  <w:lang w:val="es-ES"/>
                </w:rPr>
                <w:t>Guía para el facilitador</w:t>
              </w:r>
            </w:hyperlink>
            <w:r w:rsidRPr="00D40AA7">
              <w:rPr>
                <w:color w:val="0000FF"/>
                <w:sz w:val="22"/>
                <w:szCs w:val="22"/>
                <w:u w:val="single"/>
                <w:lang w:val="es-ES"/>
              </w:rPr>
              <w:t>.</w:t>
            </w:r>
          </w:p>
          <w:p w14:paraId="534AF712" w14:textId="77777777" w:rsidR="00DD5872" w:rsidRPr="00D40AA7" w:rsidRDefault="00DD5872">
            <w:pPr>
              <w:tabs>
                <w:tab w:val="left" w:pos="360"/>
              </w:tabs>
              <w:ind w:left="360" w:hanging="360"/>
              <w:jc w:val="both"/>
              <w:rPr>
                <w:lang w:val="es-ES"/>
              </w:rPr>
            </w:pPr>
          </w:p>
        </w:tc>
      </w:tr>
    </w:tbl>
    <w:p w14:paraId="49A59909" w14:textId="77777777" w:rsidR="00DD5872" w:rsidRPr="00D40AA7" w:rsidRDefault="00DD5872" w:rsidP="00D40AA7">
      <w:pPr>
        <w:spacing w:before="180"/>
        <w:rPr>
          <w:sz w:val="22"/>
          <w:szCs w:val="22"/>
          <w:lang w:val="es-ES"/>
        </w:rPr>
      </w:pPr>
      <w:r w:rsidRPr="00D40AA7">
        <w:rPr>
          <w:sz w:val="22"/>
          <w:szCs w:val="22"/>
          <w:lang w:val="es-ES"/>
        </w:rPr>
        <w:t xml:space="preserve">Para acceder al contenido y los videos de la sesión desde una computadora, visita: </w:t>
      </w:r>
      <w:hyperlink r:id="rId10" w:history="1">
        <w:r w:rsidRPr="00D40AA7">
          <w:rPr>
            <w:i/>
            <w:iCs/>
            <w:color w:val="0000FF"/>
            <w:sz w:val="22"/>
            <w:szCs w:val="22"/>
            <w:u w:val="single"/>
            <w:lang w:val="es-ES"/>
          </w:rPr>
          <w:t>ProyectoCompromisoBiblico.com/descargas</w:t>
        </w:r>
      </w:hyperlink>
    </w:p>
    <w:p w14:paraId="70ECBD2B" w14:textId="77777777" w:rsidR="00DD5872" w:rsidRPr="00D40AA7" w:rsidRDefault="00DD5872">
      <w:pPr>
        <w:pBdr>
          <w:bottom w:val="single" w:sz="8" w:space="0" w:color="auto"/>
        </w:pBdr>
        <w:spacing w:before="540"/>
        <w:rPr>
          <w:lang w:val="es-ES"/>
        </w:rPr>
      </w:pPr>
    </w:p>
    <w:p w14:paraId="4521FEBA" w14:textId="77777777" w:rsidR="00DD5872" w:rsidRPr="00D40AA7" w:rsidRDefault="00DD5872">
      <w:pPr>
        <w:spacing w:before="180"/>
        <w:rPr>
          <w:lang w:val="es-ES"/>
        </w:rPr>
      </w:pPr>
      <w:r w:rsidRPr="00D40AA7">
        <w:rPr>
          <w:b/>
          <w:sz w:val="36"/>
          <w:lang w:val="es-ES"/>
        </w:rPr>
        <w:t>Participa</w:t>
      </w:r>
    </w:p>
    <w:p w14:paraId="620C1DFD" w14:textId="77777777" w:rsidR="00D40AA7" w:rsidRPr="00D40AA7" w:rsidRDefault="00D40AA7" w:rsidP="00D40AA7">
      <w:pPr>
        <w:rPr>
          <w:b/>
          <w:sz w:val="28"/>
          <w:lang w:val="es-ES"/>
        </w:rPr>
      </w:pPr>
    </w:p>
    <w:p w14:paraId="4435F2D2" w14:textId="47CB6C72" w:rsidR="00DD5872" w:rsidRPr="00D40AA7" w:rsidRDefault="00DD5872" w:rsidP="00D40AA7">
      <w:pPr>
        <w:rPr>
          <w:lang w:val="es-ES"/>
        </w:rPr>
      </w:pPr>
      <w:r w:rsidRPr="00D40AA7">
        <w:rPr>
          <w:b/>
          <w:sz w:val="28"/>
          <w:lang w:val="es-ES"/>
        </w:rPr>
        <w:t>Bienvenida</w:t>
      </w:r>
    </w:p>
    <w:p w14:paraId="64B1468B" w14:textId="77777777" w:rsidR="00DD5872" w:rsidRPr="00D40AA7" w:rsidRDefault="00DD5872">
      <w:pPr>
        <w:jc w:val="both"/>
        <w:rPr>
          <w:lang w:val="es-ES"/>
        </w:rPr>
      </w:pPr>
      <w:r w:rsidRPr="00D40AA7">
        <w:rPr>
          <w:i/>
          <w:lang w:val="es-ES"/>
        </w:rPr>
        <w:t>Dedica este tiempo para dar la bienvenida a todos, presentar a los nuevos alumnos, aprender sus nombres, y agradecer a todos por venir</w:t>
      </w:r>
      <w:r w:rsidRPr="00D40AA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6A2C9CED" w14:textId="77777777">
        <w:tc>
          <w:tcPr>
            <w:tcW w:w="8640" w:type="dxa"/>
            <w:tcBorders>
              <w:top w:val="nil"/>
              <w:left w:val="nil"/>
              <w:bottom w:val="nil"/>
              <w:right w:val="nil"/>
            </w:tcBorders>
          </w:tcPr>
          <w:p w14:paraId="693A7EB3" w14:textId="77777777" w:rsidR="00D40AA7" w:rsidRPr="00D40AA7" w:rsidRDefault="00D40AA7">
            <w:pPr>
              <w:jc w:val="both"/>
              <w:rPr>
                <w:lang w:val="es-ES"/>
              </w:rPr>
            </w:pPr>
          </w:p>
          <w:p w14:paraId="7FEC1DAE" w14:textId="47F6FC51" w:rsidR="00DD5872" w:rsidRPr="00D40AA7" w:rsidRDefault="00DD5872">
            <w:pPr>
              <w:jc w:val="both"/>
              <w:rPr>
                <w:b/>
                <w:bCs/>
                <w:lang w:val="es-ES"/>
              </w:rPr>
            </w:pPr>
            <w:r w:rsidRPr="00D40AA7">
              <w:rPr>
                <w:b/>
                <w:bCs/>
                <w:lang w:val="es-ES"/>
              </w:rPr>
              <w:t>Pregunta</w:t>
            </w:r>
          </w:p>
          <w:p w14:paraId="2A3FBC6E" w14:textId="05E7652E" w:rsidR="00DD5872" w:rsidRPr="00D40AA7" w:rsidRDefault="00DD5872">
            <w:pPr>
              <w:spacing w:before="90"/>
              <w:jc w:val="both"/>
              <w:rPr>
                <w:lang w:val="es-ES"/>
              </w:rPr>
            </w:pPr>
            <w:r w:rsidRPr="00D40AA7">
              <w:rPr>
                <w:lang w:val="es-ES"/>
              </w:rPr>
              <w:lastRenderedPageBreak/>
              <w:t>¿Cuántos de ustedes tuvieron un amigo imaginario cuando eran pequeños? ¿Recuerdan su nombre o algo especial de él?</w:t>
            </w:r>
          </w:p>
        </w:tc>
      </w:tr>
    </w:tbl>
    <w:p w14:paraId="5F660CF0" w14:textId="77777777" w:rsidR="00DD5872" w:rsidRPr="00D40AA7" w:rsidRDefault="00DD5872">
      <w:pPr>
        <w:spacing w:before="360"/>
        <w:rPr>
          <w:lang w:val="es-ES"/>
        </w:rPr>
      </w:pPr>
      <w:r w:rsidRPr="00D40AA7">
        <w:rPr>
          <w:b/>
          <w:sz w:val="28"/>
          <w:lang w:val="es-ES"/>
        </w:rPr>
        <w:lastRenderedPageBreak/>
        <w:t>Oración de apertura</w:t>
      </w:r>
    </w:p>
    <w:p w14:paraId="690B2F6C" w14:textId="77777777" w:rsidR="00DD5872" w:rsidRPr="00D40AA7" w:rsidRDefault="00DD5872">
      <w:pPr>
        <w:jc w:val="both"/>
        <w:rPr>
          <w:lang w:val="es-ES"/>
        </w:rPr>
      </w:pPr>
      <w:r w:rsidRPr="00D40AA7">
        <w:rPr>
          <w:i/>
          <w:lang w:val="es-ES"/>
        </w:rPr>
        <w:t>Ideas para la oración: Agradece a Dios por todos los que llegaron hoy y por traerlos con bien al grupo pequeño. Pide a Dios que use esta sesión para involucrar a todos en el grupo. Y pide que su Palabra ilumine a cada alumno</w:t>
      </w:r>
      <w:r w:rsidRPr="00D40AA7">
        <w:rPr>
          <w:lang w:val="es-ES"/>
        </w:rPr>
        <w:t>.</w:t>
      </w:r>
    </w:p>
    <w:p w14:paraId="6D273313" w14:textId="77777777" w:rsidR="00DD5872" w:rsidRPr="00D40AA7" w:rsidRDefault="00DD5872">
      <w:pPr>
        <w:spacing w:before="360"/>
        <w:rPr>
          <w:lang w:val="es-ES"/>
        </w:rPr>
      </w:pPr>
      <w:r w:rsidRPr="00D40AA7">
        <w:rPr>
          <w:b/>
          <w:sz w:val="28"/>
          <w:lang w:val="es-ES"/>
        </w:rPr>
        <w:t>Introducción</w:t>
      </w:r>
    </w:p>
    <w:p w14:paraId="13DF4EE0" w14:textId="77777777" w:rsidR="00DD5872" w:rsidRPr="00D40AA7" w:rsidRDefault="00DD5872">
      <w:pPr>
        <w:jc w:val="both"/>
        <w:rPr>
          <w:lang w:val="es-ES"/>
        </w:rPr>
      </w:pPr>
      <w:r w:rsidRPr="00D40AA7">
        <w:rPr>
          <w:lang w:val="es-ES"/>
        </w:rPr>
        <w:t xml:space="preserve">Hoy, aprenderemos de lo que significa buscar a Dios. La palabra </w:t>
      </w:r>
      <w:r w:rsidRPr="00D40AA7">
        <w:rPr>
          <w:i/>
          <w:lang w:val="es-ES"/>
        </w:rPr>
        <w:t>buscar</w:t>
      </w:r>
      <w:r w:rsidRPr="00D40AA7">
        <w:rPr>
          <w:lang w:val="es-ES"/>
        </w:rPr>
        <w:t xml:space="preserve"> es un verbo. Significa que buscar a alguien o algo requiere acción de nuestra parte. Por lo que buscar quiere decir que tratas activamente de acercarte a tu meta. En este caso, nuestra meta es Dios. Lo bueno es que esta no es una relación unilateral. Veremos que también Dios nos busca.</w:t>
      </w:r>
    </w:p>
    <w:p w14:paraId="78E19B4C" w14:textId="77777777" w:rsidR="00DD5872" w:rsidRPr="00D40AA7" w:rsidRDefault="00DD5872">
      <w:pPr>
        <w:spacing w:before="360"/>
        <w:rPr>
          <w:lang w:val="es-ES"/>
        </w:rPr>
      </w:pPr>
      <w:r w:rsidRPr="00D40AA7">
        <w:rPr>
          <w:b/>
          <w:sz w:val="28"/>
          <w:lang w:val="es-ES"/>
        </w:rPr>
        <w:t>Actividad en grupo</w:t>
      </w:r>
    </w:p>
    <w:p w14:paraId="020FAE18" w14:textId="77777777" w:rsidR="00DD5872" w:rsidRPr="00D40AA7" w:rsidRDefault="00DD5872">
      <w:pPr>
        <w:jc w:val="both"/>
        <w:rPr>
          <w:lang w:val="es-ES"/>
        </w:rPr>
      </w:pPr>
      <w:r w:rsidRPr="00D40AA7">
        <w:rPr>
          <w:b/>
          <w:lang w:val="es-ES"/>
        </w:rPr>
        <w:t>Buscar</w:t>
      </w: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6A52F905" w14:textId="77777777">
        <w:tc>
          <w:tcPr>
            <w:tcW w:w="8640" w:type="dxa"/>
            <w:tcBorders>
              <w:top w:val="nil"/>
              <w:left w:val="nil"/>
              <w:bottom w:val="nil"/>
              <w:right w:val="nil"/>
            </w:tcBorders>
          </w:tcPr>
          <w:p w14:paraId="2E968F62" w14:textId="77777777" w:rsidR="00DD5872" w:rsidRPr="00D40AA7" w:rsidRDefault="00DD5872">
            <w:pPr>
              <w:rPr>
                <w:b/>
                <w:bCs/>
                <w:i/>
                <w:iCs/>
                <w:sz w:val="22"/>
                <w:szCs w:val="22"/>
                <w:lang w:val="es-ES"/>
              </w:rPr>
            </w:pPr>
            <w:r w:rsidRPr="00D40AA7">
              <w:rPr>
                <w:b/>
                <w:bCs/>
                <w:i/>
                <w:iCs/>
                <w:sz w:val="22"/>
                <w:szCs w:val="22"/>
                <w:lang w:val="es-ES"/>
              </w:rPr>
              <w:t>Necesitarás</w:t>
            </w:r>
          </w:p>
          <w:p w14:paraId="61077313" w14:textId="77777777" w:rsidR="00DD5872" w:rsidRPr="00D40AA7" w:rsidRDefault="00DD5872">
            <w:pPr>
              <w:tabs>
                <w:tab w:val="left" w:pos="360"/>
              </w:tabs>
              <w:ind w:left="360" w:hanging="360"/>
              <w:jc w:val="both"/>
              <w:rPr>
                <w:i/>
                <w:iCs/>
                <w:sz w:val="22"/>
                <w:szCs w:val="22"/>
                <w:lang w:val="es-ES"/>
              </w:rPr>
            </w:pPr>
            <w:r w:rsidRPr="00D40AA7">
              <w:rPr>
                <w:i/>
                <w:iCs/>
                <w:sz w:val="22"/>
                <w:szCs w:val="22"/>
                <w:lang w:val="es-ES"/>
              </w:rPr>
              <w:tab/>
              <w:t>•</w:t>
            </w:r>
            <w:r w:rsidRPr="00D40AA7">
              <w:rPr>
                <w:i/>
                <w:iCs/>
                <w:sz w:val="22"/>
                <w:szCs w:val="22"/>
                <w:lang w:val="es-ES"/>
              </w:rPr>
              <w:tab/>
              <w:t>20 cartas de baraja, cada una con una combinación y valor nominal diferente</w:t>
            </w:r>
          </w:p>
          <w:p w14:paraId="75D693E3" w14:textId="77777777" w:rsidR="00DD5872" w:rsidRPr="00D40AA7" w:rsidRDefault="00DD5872">
            <w:pPr>
              <w:tabs>
                <w:tab w:val="left" w:pos="360"/>
              </w:tabs>
              <w:ind w:left="360" w:hanging="360"/>
              <w:jc w:val="both"/>
              <w:rPr>
                <w:i/>
                <w:iCs/>
                <w:sz w:val="22"/>
                <w:szCs w:val="22"/>
                <w:lang w:val="es-ES"/>
              </w:rPr>
            </w:pPr>
            <w:r w:rsidRPr="00D40AA7">
              <w:rPr>
                <w:i/>
                <w:iCs/>
                <w:sz w:val="22"/>
                <w:szCs w:val="22"/>
                <w:lang w:val="es-ES"/>
              </w:rPr>
              <w:tab/>
              <w:t>•</w:t>
            </w:r>
            <w:r w:rsidRPr="00D40AA7">
              <w:rPr>
                <w:i/>
                <w:iCs/>
                <w:sz w:val="22"/>
                <w:szCs w:val="22"/>
                <w:lang w:val="es-ES"/>
              </w:rPr>
              <w:tab/>
              <w:t>Sobres, uno por equipo de 2–4 alumnos.</w:t>
            </w:r>
          </w:p>
          <w:p w14:paraId="43F47290" w14:textId="77777777" w:rsidR="00DD5872" w:rsidRPr="00D40AA7" w:rsidRDefault="00DD5872">
            <w:pPr>
              <w:tabs>
                <w:tab w:val="left" w:pos="360"/>
              </w:tabs>
              <w:ind w:left="360" w:hanging="360"/>
              <w:jc w:val="both"/>
              <w:rPr>
                <w:i/>
                <w:iCs/>
                <w:sz w:val="22"/>
                <w:szCs w:val="22"/>
                <w:lang w:val="es-ES"/>
              </w:rPr>
            </w:pPr>
            <w:r w:rsidRPr="00D40AA7">
              <w:rPr>
                <w:i/>
                <w:iCs/>
                <w:sz w:val="22"/>
                <w:szCs w:val="22"/>
                <w:lang w:val="es-ES"/>
              </w:rPr>
              <w:tab/>
              <w:t>•</w:t>
            </w:r>
            <w:r w:rsidRPr="00D40AA7">
              <w:rPr>
                <w:i/>
                <w:iCs/>
                <w:sz w:val="22"/>
                <w:szCs w:val="22"/>
                <w:lang w:val="es-ES"/>
              </w:rPr>
              <w:tab/>
              <w:t>Opcional: Premio pequeño para el equipo ganador.</w:t>
            </w:r>
          </w:p>
          <w:p w14:paraId="13DBC4F9" w14:textId="77777777" w:rsidR="00DD5872" w:rsidRPr="00D40AA7" w:rsidRDefault="00DD5872">
            <w:pPr>
              <w:rPr>
                <w:b/>
                <w:bCs/>
                <w:i/>
                <w:iCs/>
                <w:sz w:val="22"/>
                <w:szCs w:val="22"/>
                <w:lang w:val="es-ES"/>
              </w:rPr>
            </w:pPr>
            <w:r w:rsidRPr="00D40AA7">
              <w:rPr>
                <w:b/>
                <w:bCs/>
                <w:i/>
                <w:iCs/>
                <w:sz w:val="22"/>
                <w:szCs w:val="22"/>
                <w:lang w:val="es-ES"/>
              </w:rPr>
              <w:t>Preparación</w:t>
            </w:r>
          </w:p>
          <w:p w14:paraId="712042F2" w14:textId="77777777" w:rsidR="00DD5872" w:rsidRPr="00D40AA7" w:rsidRDefault="00DD5872">
            <w:pPr>
              <w:tabs>
                <w:tab w:val="left" w:pos="360"/>
              </w:tabs>
              <w:ind w:left="360" w:hanging="360"/>
              <w:jc w:val="both"/>
              <w:rPr>
                <w:i/>
                <w:iCs/>
                <w:sz w:val="22"/>
                <w:szCs w:val="22"/>
                <w:lang w:val="es-ES"/>
              </w:rPr>
            </w:pPr>
            <w:r w:rsidRPr="00D40AA7">
              <w:rPr>
                <w:i/>
                <w:iCs/>
                <w:sz w:val="22"/>
                <w:szCs w:val="22"/>
                <w:lang w:val="es-ES"/>
              </w:rPr>
              <w:tab/>
              <w:t>•</w:t>
            </w:r>
            <w:r w:rsidRPr="00D40AA7">
              <w:rPr>
                <w:i/>
                <w:iCs/>
                <w:sz w:val="22"/>
                <w:szCs w:val="22"/>
                <w:lang w:val="es-ES"/>
              </w:rPr>
              <w:tab/>
              <w:t>Corta cada carta en cuatro partes, para tener un total de 80 piezas. Cada pieza debe mostrar una esquina con el valor nominal de la carta.</w:t>
            </w:r>
          </w:p>
          <w:p w14:paraId="7DB52A7B" w14:textId="77777777" w:rsidR="00DD5872" w:rsidRPr="00D40AA7" w:rsidRDefault="00DD5872">
            <w:pPr>
              <w:tabs>
                <w:tab w:val="left" w:pos="360"/>
              </w:tabs>
              <w:ind w:left="360" w:hanging="360"/>
              <w:jc w:val="both"/>
              <w:rPr>
                <w:i/>
                <w:iCs/>
                <w:sz w:val="22"/>
                <w:szCs w:val="22"/>
                <w:lang w:val="es-ES"/>
              </w:rPr>
            </w:pPr>
            <w:r w:rsidRPr="00D40AA7">
              <w:rPr>
                <w:i/>
                <w:iCs/>
                <w:sz w:val="22"/>
                <w:szCs w:val="22"/>
                <w:lang w:val="es-ES"/>
              </w:rPr>
              <w:tab/>
              <w:t>•</w:t>
            </w:r>
            <w:r w:rsidRPr="00D40AA7">
              <w:rPr>
                <w:i/>
                <w:iCs/>
                <w:sz w:val="22"/>
                <w:szCs w:val="22"/>
                <w:lang w:val="es-ES"/>
              </w:rPr>
              <w:tab/>
              <w:t>Divide igualmente las piezas en sobres, uno para cada equipo.</w:t>
            </w:r>
          </w:p>
          <w:p w14:paraId="2A2BB888" w14:textId="77777777" w:rsidR="00DD5872" w:rsidRPr="00D40AA7" w:rsidRDefault="00DD5872">
            <w:pPr>
              <w:tabs>
                <w:tab w:val="left" w:pos="360"/>
              </w:tabs>
              <w:ind w:left="360" w:hanging="360"/>
              <w:jc w:val="both"/>
              <w:rPr>
                <w:lang w:val="es-ES"/>
              </w:rPr>
            </w:pPr>
          </w:p>
        </w:tc>
      </w:tr>
    </w:tbl>
    <w:p w14:paraId="0C2816D3" w14:textId="77777777" w:rsidR="00DD5872" w:rsidRPr="00D40AA7" w:rsidRDefault="00DD5872" w:rsidP="00D40AA7">
      <w:pPr>
        <w:jc w:val="both"/>
        <w:rPr>
          <w:lang w:val="es-ES"/>
        </w:rPr>
      </w:pPr>
      <w:r w:rsidRPr="00D40AA7">
        <w:rPr>
          <w:lang w:val="es-ES"/>
        </w:rPr>
        <w:t>Ya que hoy hablamos de buscar, tengo un juego para empezar. Cada equipo recibirá un sobre. Cuando diga: «¡Empiecen!», su equipo revisará los pedazos de cartas en su sobre. Así ustedes determinarán qué piezas necesitan obtener para completar tantas cartas como les sea posible. No abran los sobres hasta que yo lo diga.</w:t>
      </w:r>
    </w:p>
    <w:p w14:paraId="7900669A" w14:textId="77777777" w:rsidR="00DD5872" w:rsidRPr="00D40AA7" w:rsidRDefault="00DD5872">
      <w:pPr>
        <w:spacing w:before="180"/>
        <w:jc w:val="both"/>
        <w:rPr>
          <w:lang w:val="es-ES"/>
        </w:rPr>
      </w:pPr>
      <w:r w:rsidRPr="00D40AA7">
        <w:rPr>
          <w:lang w:val="es-ES"/>
        </w:rPr>
        <w:t xml:space="preserve">Tendrán un par de minutos para hablar y decidir cómo buscarán las piezas que necesitan. Pueden intercambiar tantas piezas como deseen con otro equipo. Pueden separarse o trabajar juntos. Tendrán que usar sus habilidades de comunicación para negociar los intercambios con los demás equipos. El objetivo es reunir las cuatro piezas de la mayor cantidad de cartas antes de que yo te diga que se detengan. ¿Alguien tiene alguna pregunta? </w:t>
      </w:r>
      <w:r w:rsidRPr="00D40AA7">
        <w:rPr>
          <w:i/>
          <w:lang w:val="es-ES"/>
        </w:rPr>
        <w:t>(Permite que respondan.)</w:t>
      </w:r>
    </w:p>
    <w:p w14:paraId="1F6D2CDD" w14:textId="77777777" w:rsidR="00DD5872" w:rsidRPr="00D40AA7" w:rsidRDefault="00DD5872">
      <w:pPr>
        <w:tabs>
          <w:tab w:val="left" w:pos="720"/>
        </w:tabs>
        <w:ind w:left="720" w:hanging="360"/>
        <w:jc w:val="both"/>
        <w:rPr>
          <w:lang w:val="es-ES"/>
        </w:rPr>
      </w:pPr>
      <w:r w:rsidRPr="00D40AA7">
        <w:rPr>
          <w:lang w:val="es-ES"/>
        </w:rPr>
        <w:t>•</w:t>
      </w:r>
      <w:r w:rsidRPr="00D40AA7">
        <w:rPr>
          <w:lang w:val="es-ES"/>
        </w:rPr>
        <w:tab/>
      </w:r>
      <w:r w:rsidRPr="00D40AA7">
        <w:rPr>
          <w:i/>
          <w:lang w:val="es-ES"/>
        </w:rPr>
        <w:t>Entrega a cada equipo un sobre. Recuerda que no pueden abrirlo hasta que tú des permiso</w:t>
      </w:r>
      <w:r w:rsidRPr="00D40AA7">
        <w:rPr>
          <w:lang w:val="es-ES"/>
        </w:rPr>
        <w:t>.</w:t>
      </w:r>
    </w:p>
    <w:p w14:paraId="3A5EEB22" w14:textId="77777777" w:rsidR="00DD5872" w:rsidRPr="00D40AA7" w:rsidRDefault="00DD5872">
      <w:pPr>
        <w:spacing w:before="180"/>
        <w:jc w:val="both"/>
        <w:rPr>
          <w:lang w:val="es-ES"/>
        </w:rPr>
      </w:pPr>
      <w:r w:rsidRPr="00D40AA7">
        <w:rPr>
          <w:lang w:val="es-ES"/>
        </w:rPr>
        <w:t>Bien, abran su sobre y revisen sus piezas. Ahora, elijan la estrategia apropiada para reunir las piezas necesarias y así tener tantas tarjetas como puedan.</w:t>
      </w:r>
    </w:p>
    <w:p w14:paraId="666F50D0" w14:textId="77777777" w:rsidR="00DD5872" w:rsidRPr="00D40AA7" w:rsidRDefault="00DD5872">
      <w:pPr>
        <w:tabs>
          <w:tab w:val="left" w:pos="720"/>
        </w:tabs>
        <w:ind w:left="720" w:hanging="360"/>
        <w:jc w:val="both"/>
        <w:rPr>
          <w:lang w:val="es-ES"/>
        </w:rPr>
      </w:pPr>
      <w:r w:rsidRPr="00D40AA7">
        <w:rPr>
          <w:lang w:val="es-ES"/>
        </w:rPr>
        <w:t>•</w:t>
      </w:r>
      <w:r w:rsidRPr="00D40AA7">
        <w:rPr>
          <w:lang w:val="es-ES"/>
        </w:rPr>
        <w:tab/>
      </w:r>
      <w:r w:rsidRPr="00D40AA7">
        <w:rPr>
          <w:i/>
          <w:lang w:val="es-ES"/>
        </w:rPr>
        <w:t>Da tiempo a los equipos para que se pongan de acuerdo. Cuando creas que están listos para jugar, comienza el juego</w:t>
      </w:r>
      <w:r w:rsidRPr="00D40AA7">
        <w:rPr>
          <w:lang w:val="es-ES"/>
        </w:rPr>
        <w:t>.</w:t>
      </w:r>
    </w:p>
    <w:p w14:paraId="577C371E" w14:textId="77777777" w:rsidR="00DD5872" w:rsidRPr="00D40AA7" w:rsidRDefault="00DD5872">
      <w:pPr>
        <w:spacing w:before="180"/>
        <w:jc w:val="both"/>
        <w:rPr>
          <w:lang w:val="es-ES"/>
        </w:rPr>
      </w:pPr>
      <w:r w:rsidRPr="00D40AA7">
        <w:rPr>
          <w:lang w:val="es-ES"/>
        </w:rPr>
        <w:t>Es hora de jugar. ¿Listos? ¡Empiecen!</w:t>
      </w:r>
    </w:p>
    <w:p w14:paraId="535B67E4" w14:textId="77777777" w:rsidR="00DD5872" w:rsidRPr="00D40AA7" w:rsidRDefault="00DD5872">
      <w:pPr>
        <w:tabs>
          <w:tab w:val="left" w:pos="720"/>
        </w:tabs>
        <w:ind w:left="720" w:hanging="360"/>
        <w:jc w:val="both"/>
        <w:rPr>
          <w:lang w:val="es-ES"/>
        </w:rPr>
      </w:pPr>
      <w:r w:rsidRPr="00D40AA7">
        <w:rPr>
          <w:lang w:val="es-ES"/>
        </w:rPr>
        <w:lastRenderedPageBreak/>
        <w:t>•</w:t>
      </w:r>
      <w:r w:rsidRPr="00D40AA7">
        <w:rPr>
          <w:lang w:val="es-ES"/>
        </w:rPr>
        <w:tab/>
      </w:r>
      <w:r w:rsidRPr="00D40AA7">
        <w:rPr>
          <w:i/>
          <w:lang w:val="es-ES"/>
        </w:rPr>
        <w:t>Termina el juego después de 3–5 minutos o cuando un equipo haya completado todas sus cartas</w:t>
      </w:r>
      <w:r w:rsidRPr="00D40AA7">
        <w:rPr>
          <w:lang w:val="es-ES"/>
        </w:rPr>
        <w:t>.</w:t>
      </w:r>
    </w:p>
    <w:p w14:paraId="74AD888A" w14:textId="77777777" w:rsidR="00DD5872" w:rsidRPr="00D40AA7" w:rsidRDefault="00DD5872">
      <w:pPr>
        <w:tabs>
          <w:tab w:val="left" w:pos="720"/>
        </w:tabs>
        <w:ind w:left="720" w:hanging="360"/>
        <w:jc w:val="both"/>
        <w:rPr>
          <w:lang w:val="es-ES"/>
        </w:rPr>
      </w:pPr>
      <w:r w:rsidRPr="00D40AA7">
        <w:rPr>
          <w:lang w:val="es-ES"/>
        </w:rPr>
        <w:t>•</w:t>
      </w:r>
      <w:r w:rsidRPr="00D40AA7">
        <w:rPr>
          <w:lang w:val="es-ES"/>
        </w:rPr>
        <w:tab/>
      </w:r>
      <w:r w:rsidRPr="00D40AA7">
        <w:rPr>
          <w:i/>
          <w:lang w:val="es-ES"/>
        </w:rPr>
        <w:t>Declara cuál es el equipo ganador y entrega un premio si decidiste dar uno</w:t>
      </w:r>
      <w:r w:rsidRPr="00D40AA7">
        <w:rPr>
          <w:lang w:val="es-ES"/>
        </w:rPr>
        <w:t>.</w:t>
      </w:r>
    </w:p>
    <w:p w14:paraId="405C19DB" w14:textId="77777777" w:rsidR="00DD5872" w:rsidRPr="00D40AA7" w:rsidRDefault="00DD5872">
      <w:pPr>
        <w:spacing w:before="180"/>
        <w:jc w:val="both"/>
        <w:rPr>
          <w:lang w:val="es-ES"/>
        </w:rPr>
      </w:pPr>
      <w:r w:rsidRPr="00D40AA7">
        <w:rPr>
          <w:lang w:val="es-ES"/>
        </w:rPr>
        <w:t>¡Buen trabajo! Gracias a todos por jugar.</w:t>
      </w: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7C5F4FBB" w14:textId="77777777">
        <w:tc>
          <w:tcPr>
            <w:tcW w:w="8640" w:type="dxa"/>
            <w:tcBorders>
              <w:top w:val="nil"/>
              <w:left w:val="nil"/>
              <w:bottom w:val="nil"/>
              <w:right w:val="nil"/>
            </w:tcBorders>
          </w:tcPr>
          <w:p w14:paraId="49F23959" w14:textId="77777777" w:rsidR="00D40AA7" w:rsidRPr="00D40AA7" w:rsidRDefault="00D40AA7" w:rsidP="00D40AA7">
            <w:pPr>
              <w:rPr>
                <w:lang w:val="es-ES"/>
              </w:rPr>
            </w:pPr>
          </w:p>
          <w:p w14:paraId="2858CCFD" w14:textId="4D943641" w:rsidR="00DD5872" w:rsidRPr="00D40AA7" w:rsidRDefault="00DD5872" w:rsidP="00D40AA7">
            <w:pPr>
              <w:rPr>
                <w:b/>
                <w:bCs/>
                <w:lang w:val="es-ES"/>
              </w:rPr>
            </w:pPr>
            <w:r w:rsidRPr="00D40AA7">
              <w:rPr>
                <w:b/>
                <w:bCs/>
                <w:lang w:val="es-ES"/>
              </w:rPr>
              <w:t>Pregunta</w:t>
            </w:r>
          </w:p>
          <w:p w14:paraId="71DE6897" w14:textId="6C8EEE16" w:rsidR="00DD5872" w:rsidRPr="00D40AA7" w:rsidRDefault="00DD5872" w:rsidP="00D40AA7">
            <w:pPr>
              <w:rPr>
                <w:lang w:val="es-ES"/>
              </w:rPr>
            </w:pPr>
            <w:r w:rsidRPr="00D40AA7">
              <w:rPr>
                <w:lang w:val="es-ES"/>
              </w:rPr>
              <w:t>¿Les pareció fácil o difícil buscar las piezas que necesitaban?</w:t>
            </w:r>
          </w:p>
        </w:tc>
      </w:tr>
    </w:tbl>
    <w:p w14:paraId="6F82A1E8" w14:textId="77777777" w:rsidR="00DD5872" w:rsidRPr="00D40AA7" w:rsidRDefault="00DD5872" w:rsidP="00D40AA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2B38827B" w14:textId="77777777">
        <w:tc>
          <w:tcPr>
            <w:tcW w:w="8640" w:type="dxa"/>
            <w:tcBorders>
              <w:top w:val="nil"/>
              <w:left w:val="nil"/>
              <w:bottom w:val="nil"/>
              <w:right w:val="nil"/>
            </w:tcBorders>
          </w:tcPr>
          <w:p w14:paraId="018A2D8F" w14:textId="77777777" w:rsidR="00DD5872" w:rsidRPr="00D40AA7" w:rsidRDefault="00DD5872" w:rsidP="00D40AA7">
            <w:pPr>
              <w:rPr>
                <w:b/>
                <w:bCs/>
                <w:lang w:val="es-ES"/>
              </w:rPr>
            </w:pPr>
            <w:r w:rsidRPr="00D40AA7">
              <w:rPr>
                <w:b/>
                <w:bCs/>
                <w:lang w:val="es-ES"/>
              </w:rPr>
              <w:t>Pregunta</w:t>
            </w:r>
          </w:p>
          <w:p w14:paraId="50175C30" w14:textId="4250AB44" w:rsidR="00DD5872" w:rsidRPr="00D40AA7" w:rsidRDefault="00DD5872" w:rsidP="00D40AA7">
            <w:pPr>
              <w:rPr>
                <w:lang w:val="es-ES"/>
              </w:rPr>
            </w:pPr>
            <w:r w:rsidRPr="00D40AA7">
              <w:rPr>
                <w:lang w:val="es-ES"/>
              </w:rPr>
              <w:t>¿Qué fue lo más difícil de la actividad? ¿Por qué piensan que fue difícil?</w:t>
            </w:r>
          </w:p>
        </w:tc>
      </w:tr>
    </w:tbl>
    <w:p w14:paraId="3C52E536" w14:textId="77777777" w:rsidR="00DD5872" w:rsidRPr="00D40AA7" w:rsidRDefault="00DD5872">
      <w:pPr>
        <w:spacing w:before="360"/>
        <w:jc w:val="both"/>
        <w:rPr>
          <w:lang w:val="es-ES"/>
        </w:rPr>
      </w:pPr>
      <w:r w:rsidRPr="00D40AA7">
        <w:rPr>
          <w:lang w:val="es-ES"/>
        </w:rPr>
        <w:t>Así como buscaron a propósito las partes adecuadas para ganar, también el Señor nos busca a propósito. Él siempre busca relacionarse con nosotros.</w:t>
      </w: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55F4B6DF" w14:textId="77777777">
        <w:tc>
          <w:tcPr>
            <w:tcW w:w="8640" w:type="dxa"/>
            <w:tcBorders>
              <w:top w:val="nil"/>
              <w:left w:val="nil"/>
              <w:bottom w:val="nil"/>
              <w:right w:val="nil"/>
            </w:tcBorders>
          </w:tcPr>
          <w:p w14:paraId="13C23D76" w14:textId="77777777" w:rsidR="00D40AA7" w:rsidRPr="00D40AA7" w:rsidRDefault="00D40AA7" w:rsidP="00D40AA7">
            <w:pPr>
              <w:rPr>
                <w:lang w:val="es-ES"/>
              </w:rPr>
            </w:pPr>
          </w:p>
          <w:p w14:paraId="5330133F" w14:textId="2BC7317C" w:rsidR="00DD5872" w:rsidRPr="00D40AA7" w:rsidRDefault="00DD5872" w:rsidP="00D40AA7">
            <w:pPr>
              <w:rPr>
                <w:b/>
                <w:bCs/>
                <w:lang w:val="es-ES"/>
              </w:rPr>
            </w:pPr>
            <w:r w:rsidRPr="00D40AA7">
              <w:rPr>
                <w:b/>
                <w:bCs/>
                <w:lang w:val="es-ES"/>
              </w:rPr>
              <w:t>Pregunta</w:t>
            </w:r>
          </w:p>
          <w:p w14:paraId="3C8503EF" w14:textId="1DBCA26C" w:rsidR="00DD5872" w:rsidRPr="00D40AA7" w:rsidRDefault="00DD5872" w:rsidP="00D40AA7">
            <w:pPr>
              <w:rPr>
                <w:lang w:val="es-ES"/>
              </w:rPr>
            </w:pPr>
            <w:r w:rsidRPr="00D40AA7">
              <w:rPr>
                <w:lang w:val="es-ES"/>
              </w:rPr>
              <w:t>¿Cuáles son algunas de las maneras en que Dios nos busca?</w:t>
            </w:r>
          </w:p>
        </w:tc>
      </w:tr>
    </w:tbl>
    <w:p w14:paraId="4E358D18" w14:textId="77777777" w:rsidR="00DD5872" w:rsidRPr="00D40AA7" w:rsidRDefault="00DD5872">
      <w:pPr>
        <w:spacing w:before="360"/>
        <w:jc w:val="both"/>
        <w:rPr>
          <w:lang w:val="es-ES"/>
        </w:rPr>
      </w:pPr>
      <w:r w:rsidRPr="00D40AA7">
        <w:rPr>
          <w:lang w:val="es-ES"/>
        </w:rPr>
        <w:t xml:space="preserve">La Biblia es una de las mejores maneras en que Él nos busca. Dios continúa usando la Biblia para hablarnos hoy a pesar de que fue escrita hace más de dos mil años. En </w:t>
      </w:r>
      <w:hyperlink r:id="rId11" w:history="1">
        <w:r w:rsidRPr="00D40AA7">
          <w:rPr>
            <w:color w:val="0000FF"/>
            <w:u w:val="single"/>
            <w:lang w:val="es-ES"/>
          </w:rPr>
          <w:t>1 Pedro 1:25</w:t>
        </w:r>
      </w:hyperlink>
      <w:r w:rsidRPr="00D40AA7">
        <w:rPr>
          <w:lang w:val="es-ES"/>
        </w:rPr>
        <w:t xml:space="preserve"> nos dice que su Palabra estará con nosotros para siempre. Esto nos revela cuán importante es la Escritura para nuestra vida. Debemos hacer todo lo posible por buscar al Señor al leer la Biblia y recordar lo que Él nos está hablando.</w:t>
      </w:r>
    </w:p>
    <w:p w14:paraId="7772B6B8" w14:textId="77777777" w:rsidR="00DD5872" w:rsidRPr="00D40AA7" w:rsidRDefault="00DD5872">
      <w:pPr>
        <w:spacing w:before="180"/>
        <w:jc w:val="both"/>
        <w:rPr>
          <w:lang w:val="es-ES"/>
        </w:rPr>
      </w:pPr>
      <w:r w:rsidRPr="00D40AA7">
        <w:rPr>
          <w:lang w:val="es-ES"/>
        </w:rPr>
        <w:t>Así como tu mejor amigo te envía un mensaje de texto, Dios nos dio su Palabra para enseñarnos su mensaje de perdón y amor. Quiere que tengamos de nuevo plenitud de vida, así que nos pide que rindamos esas áreas que no están en orden en nuestra vida para así darnos plenitud de vida en Él.</w:t>
      </w:r>
    </w:p>
    <w:p w14:paraId="06D8AB5B" w14:textId="77777777" w:rsidR="00DD5872" w:rsidRPr="00D40AA7" w:rsidRDefault="00DD5872">
      <w:pPr>
        <w:spacing w:before="180"/>
        <w:jc w:val="both"/>
        <w:rPr>
          <w:lang w:val="es-ES"/>
        </w:rPr>
      </w:pPr>
      <w:r w:rsidRPr="00D40AA7">
        <w:rPr>
          <w:lang w:val="es-ES"/>
        </w:rPr>
        <w:t>Dediquemos un momento para ver qué podemos aprender del video mientras estudiamos más acerca de la búsqueda de Dios.</w:t>
      </w:r>
    </w:p>
    <w:p w14:paraId="413274EF" w14:textId="77777777" w:rsidR="00DD5872" w:rsidRPr="00D40AA7" w:rsidRDefault="00DD5872">
      <w:pPr>
        <w:spacing w:before="360"/>
        <w:rPr>
          <w:lang w:val="es-ES"/>
        </w:rPr>
      </w:pPr>
      <w:r w:rsidRPr="00D40AA7">
        <w:rPr>
          <w:b/>
          <w:sz w:val="28"/>
          <w:lang w:val="es-ES"/>
        </w:rPr>
        <w:t>Observa</w:t>
      </w:r>
    </w:p>
    <w:p w14:paraId="47BCDB7A" w14:textId="77777777" w:rsidR="00DD5872" w:rsidRPr="00D40AA7" w:rsidRDefault="00A86330">
      <w:pPr>
        <w:spacing w:before="360"/>
        <w:jc w:val="both"/>
        <w:rPr>
          <w:lang w:val="es-ES"/>
        </w:rPr>
      </w:pPr>
      <w:r>
        <w:fldChar w:fldCharType="begin"/>
      </w:r>
      <w:r>
        <w:instrText xml:space="preserve"> HYPERLINK "https://tv-vod.faithlifecdn.com/assets/12308059/master.m3u8?key=DNJCwll2R4&amp;sig=WFDNpMbsQgDNMBUxn2_e8zp_UmrHI4_ASi4aQIYz26w" </w:instrText>
      </w:r>
      <w:r>
        <w:fldChar w:fldCharType="separate"/>
      </w:r>
      <w:hyperlink r:id="rId12" w:history="1">
        <w:hyperlink r:id="rId13" w:history="1">
          <w:hyperlink r:id="rId14" w:history="1">
            <w:r>
              <w:rPr>
                <w:noProof/>
                <w:color w:val="0000FF"/>
                <w:u w:val="single"/>
                <w:lang w:val="es-ES"/>
              </w:rPr>
              <w:pict w14:anchorId="46F059B1">
                <v:shape id="_x0000_i1025" type="#_x0000_t75" alt="" style="width:178.95pt;height:100.8pt;mso-width-percent:0;mso-height-percent:0;mso-width-percent:0;mso-height-percent:0">
                  <v:imagedata r:id="rId15" o:title=""/>
                </v:shape>
              </w:pict>
            </w:r>
          </w:hyperlink>
        </w:hyperlink>
      </w:hyperlink>
      <w:r>
        <w:fldChar w:fldCharType="end"/>
      </w:r>
    </w:p>
    <w:p w14:paraId="333CAB51" w14:textId="77777777" w:rsidR="00DD5872" w:rsidRPr="00D40AA7" w:rsidRDefault="00DD5872">
      <w:pPr>
        <w:pBdr>
          <w:bottom w:val="single" w:sz="8" w:space="0" w:color="auto"/>
        </w:pBdr>
        <w:spacing w:before="540"/>
        <w:rPr>
          <w:lang w:val="es-ES"/>
        </w:rPr>
      </w:pPr>
    </w:p>
    <w:p w14:paraId="39850DA8" w14:textId="77777777" w:rsidR="00DD5872" w:rsidRPr="00D40AA7" w:rsidRDefault="00DD5872">
      <w:pPr>
        <w:spacing w:before="180"/>
        <w:rPr>
          <w:lang w:val="es-ES"/>
        </w:rPr>
      </w:pPr>
      <w:r w:rsidRPr="00D40AA7">
        <w:rPr>
          <w:b/>
          <w:sz w:val="36"/>
          <w:lang w:val="es-ES"/>
        </w:rPr>
        <w:lastRenderedPageBreak/>
        <w:t>Considera lo que dice la Biblia</w:t>
      </w:r>
    </w:p>
    <w:p w14:paraId="4069A798" w14:textId="77777777" w:rsidR="00DD5872" w:rsidRPr="00D40AA7" w:rsidRDefault="00DD5872">
      <w:pPr>
        <w:spacing w:before="180"/>
        <w:jc w:val="both"/>
        <w:rPr>
          <w:lang w:val="es-ES"/>
        </w:rPr>
      </w:pPr>
      <w:r w:rsidRPr="00D40AA7">
        <w:rPr>
          <w:i/>
          <w:lang w:val="es-ES"/>
        </w:rPr>
        <w:t>Verifica que cada estudiante tenga acceso a una Biblia, preferiblemente de la misma versión</w:t>
      </w:r>
      <w:r w:rsidRPr="00D40AA7">
        <w:rPr>
          <w:lang w:val="es-ES"/>
        </w:rPr>
        <w:t>.</w:t>
      </w:r>
    </w:p>
    <w:p w14:paraId="304F4996" w14:textId="77777777" w:rsidR="00DD5872" w:rsidRPr="00D40AA7" w:rsidRDefault="00DD5872">
      <w:pPr>
        <w:spacing w:before="180"/>
        <w:jc w:val="both"/>
        <w:rPr>
          <w:lang w:val="es-ES"/>
        </w:rPr>
      </w:pPr>
      <w:r w:rsidRPr="00D40AA7">
        <w:rPr>
          <w:lang w:val="es-ES"/>
        </w:rPr>
        <w:t xml:space="preserve">Para tener comunicación con alguien, debe haber un mensaje de algún tipo. El Señor tiene un mensaje para nosotros, y quiere escucharnos. </w:t>
      </w:r>
      <w:proofErr w:type="gramStart"/>
      <w:r w:rsidRPr="00D40AA7">
        <w:rPr>
          <w:lang w:val="es-ES"/>
        </w:rPr>
        <w:t>Pero,</w:t>
      </w:r>
      <w:proofErr w:type="gramEnd"/>
      <w:r w:rsidRPr="00D40AA7">
        <w:rPr>
          <w:lang w:val="es-ES"/>
        </w:rPr>
        <w:t xml:space="preserve"> ¿cómo nos comunicamos con Él? Un medio importante de buscar a Dios es a través de la oración. La oración no debe ser algo raro o místico. Es como si dos amigos dedicaran tiempo a estar juntos. En nuestra historia bíblica de hoy, veremos que Jesús nos ayudó en nuestra búsqueda de Dios al enseñarnos cómo orar.</w:t>
      </w:r>
    </w:p>
    <w:p w14:paraId="6CC6D163" w14:textId="77777777" w:rsidR="00DD5872" w:rsidRPr="00D40AA7" w:rsidRDefault="00DD5872">
      <w:pPr>
        <w:spacing w:before="180"/>
        <w:jc w:val="both"/>
        <w:rPr>
          <w:lang w:val="es-ES"/>
        </w:rPr>
      </w:pPr>
      <w:r w:rsidRPr="00D40AA7">
        <w:rPr>
          <w:b/>
          <w:lang w:val="es-ES"/>
        </w:rPr>
        <w:t>Aparta un tiempo para estar a solas con Dios</w:t>
      </w:r>
    </w:p>
    <w:p w14:paraId="225BB143" w14:textId="77777777" w:rsidR="00DD5872" w:rsidRPr="00D40AA7" w:rsidRDefault="00DD5872">
      <w:pPr>
        <w:spacing w:before="180"/>
        <w:jc w:val="both"/>
        <w:rPr>
          <w:lang w:val="es-ES"/>
        </w:rPr>
      </w:pPr>
      <w:r w:rsidRPr="00D40AA7">
        <w:rPr>
          <w:lang w:val="es-ES"/>
        </w:rPr>
        <w:t xml:space="preserve">Lee </w:t>
      </w:r>
      <w:hyperlink r:id="rId16" w:history="1">
        <w:r w:rsidRPr="00D40AA7">
          <w:rPr>
            <w:color w:val="0000FF"/>
            <w:u w:val="single"/>
            <w:lang w:val="es-ES"/>
          </w:rPr>
          <w:t>Mateo 6:5–8</w:t>
        </w:r>
      </w:hyperlink>
      <w:r w:rsidRPr="00D40AA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6B7BE09C" w14:textId="77777777">
        <w:tc>
          <w:tcPr>
            <w:tcW w:w="8640" w:type="dxa"/>
            <w:tcBorders>
              <w:top w:val="nil"/>
              <w:left w:val="nil"/>
              <w:bottom w:val="nil"/>
              <w:right w:val="nil"/>
            </w:tcBorders>
          </w:tcPr>
          <w:p w14:paraId="2707E007" w14:textId="77777777" w:rsidR="00D40AA7" w:rsidRPr="00D40AA7" w:rsidRDefault="00D40AA7" w:rsidP="00D40AA7">
            <w:pPr>
              <w:rPr>
                <w:lang w:val="es-ES"/>
              </w:rPr>
            </w:pPr>
          </w:p>
          <w:p w14:paraId="32AC1934" w14:textId="2ED7C75C" w:rsidR="00DD5872" w:rsidRPr="00D40AA7" w:rsidRDefault="00DD5872" w:rsidP="00D40AA7">
            <w:pPr>
              <w:rPr>
                <w:b/>
                <w:bCs/>
                <w:lang w:val="es-ES"/>
              </w:rPr>
            </w:pPr>
            <w:r w:rsidRPr="00D40AA7">
              <w:rPr>
                <w:b/>
                <w:bCs/>
                <w:lang w:val="es-ES"/>
              </w:rPr>
              <w:t>Pregunta</w:t>
            </w:r>
          </w:p>
          <w:p w14:paraId="7EA3C2FA" w14:textId="742A2A95" w:rsidR="00DD5872" w:rsidRPr="00D40AA7" w:rsidRDefault="00DD5872" w:rsidP="00D40AA7">
            <w:pPr>
              <w:rPr>
                <w:lang w:val="es-ES"/>
              </w:rPr>
            </w:pPr>
            <w:r w:rsidRPr="00D40AA7">
              <w:rPr>
                <w:lang w:val="es-ES"/>
              </w:rPr>
              <w:t>¿A qué lugar dijo Jesús que debemos ir cuando oramos?</w:t>
            </w:r>
          </w:p>
        </w:tc>
      </w:tr>
    </w:tbl>
    <w:p w14:paraId="0A64C12D" w14:textId="77777777" w:rsidR="00DD5872" w:rsidRPr="00D40AA7" w:rsidRDefault="00DD5872" w:rsidP="00D40AA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4FFF9340" w14:textId="77777777">
        <w:tc>
          <w:tcPr>
            <w:tcW w:w="8640" w:type="dxa"/>
            <w:tcBorders>
              <w:top w:val="nil"/>
              <w:left w:val="nil"/>
              <w:bottom w:val="nil"/>
              <w:right w:val="nil"/>
            </w:tcBorders>
          </w:tcPr>
          <w:p w14:paraId="5653A29A" w14:textId="77777777" w:rsidR="00DD5872" w:rsidRPr="00D40AA7" w:rsidRDefault="00DD5872" w:rsidP="00D40AA7">
            <w:pPr>
              <w:rPr>
                <w:b/>
                <w:bCs/>
                <w:lang w:val="es-ES"/>
              </w:rPr>
            </w:pPr>
            <w:r w:rsidRPr="00D40AA7">
              <w:rPr>
                <w:b/>
                <w:bCs/>
                <w:lang w:val="es-ES"/>
              </w:rPr>
              <w:t>Pregunta</w:t>
            </w:r>
          </w:p>
          <w:p w14:paraId="34EBAAAE" w14:textId="10B07F42" w:rsidR="00DD5872" w:rsidRPr="00D40AA7" w:rsidRDefault="00DD5872" w:rsidP="00D40AA7">
            <w:pPr>
              <w:rPr>
                <w:lang w:val="es-ES"/>
              </w:rPr>
            </w:pPr>
            <w:r w:rsidRPr="00D40AA7">
              <w:rPr>
                <w:lang w:val="es-ES"/>
              </w:rPr>
              <w:t>¿Por qué crees que Jesús lo mencionó como un lugar para ir a orar?</w:t>
            </w:r>
          </w:p>
        </w:tc>
      </w:tr>
    </w:tbl>
    <w:p w14:paraId="1AC0E761" w14:textId="77777777" w:rsidR="00DD5872" w:rsidRPr="00D40AA7" w:rsidRDefault="00DD5872" w:rsidP="00D40AA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0D4479A0" w14:textId="77777777">
        <w:tc>
          <w:tcPr>
            <w:tcW w:w="8640" w:type="dxa"/>
            <w:tcBorders>
              <w:top w:val="nil"/>
              <w:left w:val="nil"/>
              <w:bottom w:val="nil"/>
              <w:right w:val="nil"/>
            </w:tcBorders>
          </w:tcPr>
          <w:p w14:paraId="757921A4" w14:textId="77777777" w:rsidR="00DD5872" w:rsidRPr="00D40AA7" w:rsidRDefault="00DD5872" w:rsidP="00D40AA7">
            <w:pPr>
              <w:rPr>
                <w:b/>
                <w:bCs/>
                <w:lang w:val="es-ES"/>
              </w:rPr>
            </w:pPr>
            <w:r w:rsidRPr="00D40AA7">
              <w:rPr>
                <w:b/>
                <w:bCs/>
                <w:lang w:val="es-ES"/>
              </w:rPr>
              <w:t>Pregunta</w:t>
            </w:r>
          </w:p>
          <w:p w14:paraId="5488557D" w14:textId="5E0EB475" w:rsidR="00DD5872" w:rsidRPr="00D40AA7" w:rsidRDefault="00DD5872" w:rsidP="00D40AA7">
            <w:pPr>
              <w:rPr>
                <w:lang w:val="es-ES"/>
              </w:rPr>
            </w:pPr>
            <w:r w:rsidRPr="00D40AA7">
              <w:rPr>
                <w:lang w:val="es-ES"/>
              </w:rPr>
              <w:t>¿Tienes un lugar regular o favorito donde vas a orar?</w:t>
            </w:r>
          </w:p>
        </w:tc>
      </w:tr>
    </w:tbl>
    <w:p w14:paraId="28034235" w14:textId="77777777" w:rsidR="00DD5872" w:rsidRPr="00D40AA7" w:rsidRDefault="00DD5872">
      <w:pPr>
        <w:spacing w:before="360"/>
        <w:jc w:val="both"/>
        <w:rPr>
          <w:lang w:val="es-ES"/>
        </w:rPr>
      </w:pPr>
      <w:r w:rsidRPr="00D40AA7">
        <w:rPr>
          <w:lang w:val="es-ES"/>
        </w:rPr>
        <w:t xml:space="preserve">No te confundas con esta instrucción de Jesús. ¡Su punto </w:t>
      </w:r>
      <w:r w:rsidRPr="00D40AA7">
        <w:rPr>
          <w:i/>
          <w:lang w:val="es-ES"/>
        </w:rPr>
        <w:t>no</w:t>
      </w:r>
      <w:r w:rsidRPr="00D40AA7">
        <w:rPr>
          <w:lang w:val="es-ES"/>
        </w:rPr>
        <w:t xml:space="preserve"> es que no debemos orar en esta sesión de grupo porque es pública! Mas bien, piensa en los motivos. ¿Qué motiva a alguien que ora en privado? Y, ¿qué motiva a una persona que parlotea una oración para que otros la escuchen?</w:t>
      </w: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297C5B73" w14:textId="77777777">
        <w:tc>
          <w:tcPr>
            <w:tcW w:w="8640" w:type="dxa"/>
            <w:tcBorders>
              <w:top w:val="nil"/>
              <w:left w:val="nil"/>
              <w:bottom w:val="nil"/>
              <w:right w:val="nil"/>
            </w:tcBorders>
          </w:tcPr>
          <w:p w14:paraId="79977EB2" w14:textId="77777777" w:rsidR="00D40AA7" w:rsidRPr="00D40AA7" w:rsidRDefault="00D40AA7" w:rsidP="00D40AA7">
            <w:pPr>
              <w:rPr>
                <w:lang w:val="es-ES"/>
              </w:rPr>
            </w:pPr>
          </w:p>
          <w:p w14:paraId="200FA3FA" w14:textId="752DD028" w:rsidR="00DD5872" w:rsidRPr="00D40AA7" w:rsidRDefault="00DD5872" w:rsidP="00D40AA7">
            <w:pPr>
              <w:rPr>
                <w:b/>
                <w:bCs/>
                <w:lang w:val="es-ES"/>
              </w:rPr>
            </w:pPr>
            <w:r w:rsidRPr="00D40AA7">
              <w:rPr>
                <w:b/>
                <w:bCs/>
                <w:lang w:val="es-ES"/>
              </w:rPr>
              <w:t>Pregunta</w:t>
            </w:r>
          </w:p>
          <w:p w14:paraId="460E310B" w14:textId="43E46FB8" w:rsidR="00DD5872" w:rsidRPr="00D40AA7" w:rsidRDefault="00DD5872" w:rsidP="00D40AA7">
            <w:pPr>
              <w:rPr>
                <w:lang w:val="es-ES"/>
              </w:rPr>
            </w:pPr>
            <w:r w:rsidRPr="00D40AA7">
              <w:rPr>
                <w:lang w:val="es-ES"/>
              </w:rPr>
              <w:t xml:space="preserve">¿Qué crees que significa la palabra parlotear en el versículo </w:t>
            </w:r>
            <w:hyperlink r:id="rId17" w:history="1">
              <w:r w:rsidRPr="00D40AA7">
                <w:rPr>
                  <w:color w:val="0000FF"/>
                  <w:u w:val="single"/>
                  <w:lang w:val="es-ES"/>
                </w:rPr>
                <w:t>7</w:t>
              </w:r>
            </w:hyperlink>
            <w:r w:rsidRPr="00D40AA7">
              <w:rPr>
                <w:lang w:val="es-ES"/>
              </w:rPr>
              <w:t>? ¿Qué otra palabra usarías para describir esta acción?</w:t>
            </w:r>
          </w:p>
        </w:tc>
      </w:tr>
    </w:tbl>
    <w:p w14:paraId="16CB5C6C" w14:textId="77777777" w:rsidR="00D40AA7" w:rsidRPr="00D40AA7" w:rsidRDefault="00D40AA7" w:rsidP="00D40AA7">
      <w:pPr>
        <w:jc w:val="both"/>
        <w:rPr>
          <w:b/>
          <w:lang w:val="es-ES"/>
        </w:rPr>
      </w:pPr>
    </w:p>
    <w:p w14:paraId="2E738794" w14:textId="12F331D4" w:rsidR="00DD5872" w:rsidRPr="00D40AA7" w:rsidRDefault="00DD5872" w:rsidP="00D40AA7">
      <w:pPr>
        <w:jc w:val="both"/>
        <w:rPr>
          <w:lang w:val="es-ES"/>
        </w:rPr>
      </w:pPr>
      <w:r w:rsidRPr="00D40AA7">
        <w:rPr>
          <w:b/>
          <w:lang w:val="es-ES"/>
        </w:rPr>
        <w:t>Busca a Dios con una actitud humilde</w:t>
      </w:r>
    </w:p>
    <w:p w14:paraId="21250352" w14:textId="77777777" w:rsidR="00DD5872" w:rsidRPr="00D40AA7" w:rsidRDefault="00DD5872">
      <w:pPr>
        <w:spacing w:before="180"/>
        <w:jc w:val="both"/>
        <w:rPr>
          <w:lang w:val="es-ES"/>
        </w:rPr>
      </w:pPr>
      <w:r w:rsidRPr="00D40AA7">
        <w:rPr>
          <w:lang w:val="es-ES"/>
        </w:rPr>
        <w:t xml:space="preserve">Jesús quiere que sus seguidores sepan lo importante que es la oración y cómo orar de manera eficaz. Dediquemos un momento para aprender de una historia que Jesús explicó para mostrar la diferencia entre dos personas que se asemejan a las personas en el pasaje de </w:t>
      </w:r>
      <w:hyperlink r:id="rId18" w:history="1">
        <w:r w:rsidRPr="00D40AA7">
          <w:rPr>
            <w:color w:val="0000FF"/>
            <w:u w:val="single"/>
            <w:lang w:val="es-ES"/>
          </w:rPr>
          <w:t>Mateo 6</w:t>
        </w:r>
      </w:hyperlink>
      <w:r w:rsidRPr="00D40AA7">
        <w:rPr>
          <w:lang w:val="es-ES"/>
        </w:rPr>
        <w:t>.</w:t>
      </w:r>
    </w:p>
    <w:p w14:paraId="23FD305D" w14:textId="77777777" w:rsidR="00DD5872" w:rsidRPr="00D40AA7" w:rsidRDefault="00DD5872">
      <w:pPr>
        <w:spacing w:before="180"/>
        <w:jc w:val="both"/>
        <w:rPr>
          <w:lang w:val="es-ES"/>
        </w:rPr>
      </w:pPr>
      <w:r w:rsidRPr="00D40AA7">
        <w:rPr>
          <w:lang w:val="es-ES"/>
        </w:rPr>
        <w:t xml:space="preserve">Lee </w:t>
      </w:r>
      <w:hyperlink r:id="rId19" w:history="1">
        <w:r w:rsidRPr="00D40AA7">
          <w:rPr>
            <w:color w:val="0000FF"/>
            <w:u w:val="single"/>
            <w:lang w:val="es-ES"/>
          </w:rPr>
          <w:t>Lucas 18:9–14</w:t>
        </w:r>
      </w:hyperlink>
      <w:r w:rsidRPr="00D40AA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1534B1AA" w14:textId="77777777">
        <w:tc>
          <w:tcPr>
            <w:tcW w:w="8640" w:type="dxa"/>
            <w:tcBorders>
              <w:top w:val="nil"/>
              <w:left w:val="nil"/>
              <w:bottom w:val="nil"/>
              <w:right w:val="nil"/>
            </w:tcBorders>
          </w:tcPr>
          <w:p w14:paraId="6CE8B558" w14:textId="77777777" w:rsidR="00D40AA7" w:rsidRPr="00D40AA7" w:rsidRDefault="00D40AA7" w:rsidP="00D40AA7">
            <w:pPr>
              <w:rPr>
                <w:lang w:val="es-ES"/>
              </w:rPr>
            </w:pPr>
          </w:p>
          <w:p w14:paraId="433535E1" w14:textId="12A55CE0" w:rsidR="00DD5872" w:rsidRPr="00D40AA7" w:rsidRDefault="00DD5872" w:rsidP="00D40AA7">
            <w:pPr>
              <w:rPr>
                <w:b/>
                <w:bCs/>
                <w:lang w:val="es-ES"/>
              </w:rPr>
            </w:pPr>
            <w:r w:rsidRPr="00D40AA7">
              <w:rPr>
                <w:b/>
                <w:bCs/>
                <w:lang w:val="es-ES"/>
              </w:rPr>
              <w:t>Pregunta</w:t>
            </w:r>
          </w:p>
          <w:p w14:paraId="7AC93CF6" w14:textId="3681E51C" w:rsidR="00DD5872" w:rsidRPr="00D40AA7" w:rsidRDefault="00DD5872" w:rsidP="00D40AA7">
            <w:pPr>
              <w:rPr>
                <w:lang w:val="es-ES"/>
              </w:rPr>
            </w:pPr>
            <w:r w:rsidRPr="00D40AA7">
              <w:rPr>
                <w:lang w:val="es-ES"/>
              </w:rPr>
              <w:t>¿De qué manera se acercaron estas dos personas? ¿En qué se diferenciaban?</w:t>
            </w:r>
          </w:p>
        </w:tc>
      </w:tr>
    </w:tbl>
    <w:p w14:paraId="219089D2" w14:textId="77777777" w:rsidR="00DD5872" w:rsidRPr="00D40AA7" w:rsidRDefault="00DD5872" w:rsidP="00D40AA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10A53A70" w14:textId="77777777">
        <w:tc>
          <w:tcPr>
            <w:tcW w:w="8640" w:type="dxa"/>
            <w:tcBorders>
              <w:top w:val="nil"/>
              <w:left w:val="nil"/>
              <w:bottom w:val="nil"/>
              <w:right w:val="nil"/>
            </w:tcBorders>
          </w:tcPr>
          <w:p w14:paraId="41040692" w14:textId="77777777" w:rsidR="00DD5872" w:rsidRPr="00D40AA7" w:rsidRDefault="00DD5872" w:rsidP="00D40AA7">
            <w:pPr>
              <w:rPr>
                <w:b/>
                <w:bCs/>
                <w:lang w:val="es-ES"/>
              </w:rPr>
            </w:pPr>
            <w:r w:rsidRPr="00D40AA7">
              <w:rPr>
                <w:b/>
                <w:bCs/>
                <w:lang w:val="es-ES"/>
              </w:rPr>
              <w:t>Pregunta</w:t>
            </w:r>
          </w:p>
          <w:p w14:paraId="1AF3A8F3" w14:textId="303F2BA1" w:rsidR="00DD5872" w:rsidRPr="00D40AA7" w:rsidRDefault="00DD5872" w:rsidP="00D40AA7">
            <w:pPr>
              <w:rPr>
                <w:lang w:val="es-ES"/>
              </w:rPr>
            </w:pPr>
            <w:r w:rsidRPr="00D40AA7">
              <w:rPr>
                <w:lang w:val="es-ES"/>
              </w:rPr>
              <w:lastRenderedPageBreak/>
              <w:t>¿Cómo muestra el ejemplo de estas personas lo que Jesús nos enseñó acerca de la manera correcta e incorrecta de orar?</w:t>
            </w:r>
          </w:p>
        </w:tc>
      </w:tr>
    </w:tbl>
    <w:p w14:paraId="2847D83C" w14:textId="77777777" w:rsidR="00DD5872" w:rsidRPr="00D40AA7" w:rsidRDefault="00DD5872">
      <w:pPr>
        <w:spacing w:before="360"/>
        <w:jc w:val="both"/>
        <w:rPr>
          <w:lang w:val="es-ES"/>
        </w:rPr>
      </w:pPr>
      <w:r w:rsidRPr="00D40AA7">
        <w:rPr>
          <w:lang w:val="es-ES"/>
        </w:rPr>
        <w:lastRenderedPageBreak/>
        <w:t>Veamos más de cerca al cobrador de impuestos. Cuando él oró, también confesó que era un pecador. En vez de centrarse en los que lo rodeaban, dio un vistazo honesto a su propia vida. Una parte clave de la oración debe ser examinar nuestra vida y pedir a Dios su ayuda.</w:t>
      </w: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1644B2E0" w14:textId="77777777">
        <w:tc>
          <w:tcPr>
            <w:tcW w:w="8640" w:type="dxa"/>
            <w:tcBorders>
              <w:top w:val="nil"/>
              <w:left w:val="nil"/>
              <w:bottom w:val="nil"/>
              <w:right w:val="nil"/>
            </w:tcBorders>
          </w:tcPr>
          <w:p w14:paraId="0BF3B499" w14:textId="77777777" w:rsidR="00D40AA7" w:rsidRPr="00D40AA7" w:rsidRDefault="00D40AA7" w:rsidP="00D40AA7">
            <w:pPr>
              <w:rPr>
                <w:lang w:val="es-ES"/>
              </w:rPr>
            </w:pPr>
          </w:p>
          <w:p w14:paraId="673F3855" w14:textId="02798BC5" w:rsidR="00DD5872" w:rsidRPr="00D40AA7" w:rsidRDefault="00DD5872" w:rsidP="00D40AA7">
            <w:pPr>
              <w:rPr>
                <w:b/>
                <w:bCs/>
                <w:lang w:val="es-ES"/>
              </w:rPr>
            </w:pPr>
            <w:r w:rsidRPr="00D40AA7">
              <w:rPr>
                <w:b/>
                <w:bCs/>
                <w:lang w:val="es-ES"/>
              </w:rPr>
              <w:t>Pregunta</w:t>
            </w:r>
          </w:p>
          <w:p w14:paraId="4667C6DC" w14:textId="1F64159F" w:rsidR="00DD5872" w:rsidRPr="00D40AA7" w:rsidRDefault="00DD5872" w:rsidP="00D40AA7">
            <w:pPr>
              <w:rPr>
                <w:lang w:val="es-ES"/>
              </w:rPr>
            </w:pPr>
            <w:r w:rsidRPr="00D40AA7">
              <w:rPr>
                <w:lang w:val="es-ES"/>
              </w:rPr>
              <w:t>¿Por qué crees que este hombre empezó por confesar su pecado?</w:t>
            </w:r>
          </w:p>
        </w:tc>
      </w:tr>
    </w:tbl>
    <w:p w14:paraId="648F03C1" w14:textId="77777777" w:rsidR="00DD5872" w:rsidRPr="00D40AA7" w:rsidRDefault="00DD5872" w:rsidP="00D40AA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2CA9BCB3" w14:textId="77777777">
        <w:tc>
          <w:tcPr>
            <w:tcW w:w="8640" w:type="dxa"/>
            <w:tcBorders>
              <w:top w:val="nil"/>
              <w:left w:val="nil"/>
              <w:bottom w:val="nil"/>
              <w:right w:val="nil"/>
            </w:tcBorders>
          </w:tcPr>
          <w:p w14:paraId="5D8FEEC9" w14:textId="77777777" w:rsidR="00DD5872" w:rsidRPr="00D40AA7" w:rsidRDefault="00DD5872" w:rsidP="00D40AA7">
            <w:pPr>
              <w:rPr>
                <w:b/>
                <w:bCs/>
                <w:lang w:val="es-ES"/>
              </w:rPr>
            </w:pPr>
            <w:r w:rsidRPr="00D40AA7">
              <w:rPr>
                <w:b/>
                <w:bCs/>
                <w:lang w:val="es-ES"/>
              </w:rPr>
              <w:t>Pregunta</w:t>
            </w:r>
          </w:p>
          <w:p w14:paraId="256B9E6F" w14:textId="5D9E3C88" w:rsidR="00DD5872" w:rsidRPr="00D40AA7" w:rsidRDefault="00DD5872" w:rsidP="00D40AA7">
            <w:pPr>
              <w:rPr>
                <w:lang w:val="es-ES"/>
              </w:rPr>
            </w:pPr>
            <w:r w:rsidRPr="00D40AA7">
              <w:rPr>
                <w:lang w:val="es-ES"/>
              </w:rPr>
              <w:t>¿Crees que confesar el pecado debería ser parte de nuestra oración diaria? ¿Por qué sí o por qué no?</w:t>
            </w:r>
          </w:p>
        </w:tc>
      </w:tr>
    </w:tbl>
    <w:p w14:paraId="00FF5086" w14:textId="77777777" w:rsidR="00DD5872" w:rsidRPr="00D40AA7" w:rsidRDefault="00DD5872">
      <w:pPr>
        <w:spacing w:before="360"/>
        <w:jc w:val="both"/>
        <w:rPr>
          <w:lang w:val="es-ES"/>
        </w:rPr>
      </w:pPr>
      <w:r w:rsidRPr="00D40AA7">
        <w:rPr>
          <w:b/>
          <w:lang w:val="es-ES"/>
        </w:rPr>
        <w:t>Jesús nos enseñó a orar</w:t>
      </w:r>
    </w:p>
    <w:p w14:paraId="5DC0D109" w14:textId="77777777" w:rsidR="00DD5872" w:rsidRPr="00D40AA7" w:rsidRDefault="00DD5872">
      <w:pPr>
        <w:spacing w:before="180"/>
        <w:jc w:val="both"/>
        <w:rPr>
          <w:lang w:val="es-ES"/>
        </w:rPr>
      </w:pPr>
      <w:r w:rsidRPr="00D40AA7">
        <w:rPr>
          <w:lang w:val="es-ES"/>
        </w:rPr>
        <w:t>Bien, ahora que hemos visto un ejemplo de cómo puede ser la oración, volvamos a lo que Jesús enseñó sobre la oración.</w:t>
      </w:r>
    </w:p>
    <w:p w14:paraId="4920347D" w14:textId="77777777" w:rsidR="00DD5872" w:rsidRPr="00D40AA7" w:rsidRDefault="00DD5872">
      <w:pPr>
        <w:spacing w:before="180"/>
        <w:jc w:val="both"/>
        <w:rPr>
          <w:lang w:val="es-ES"/>
        </w:rPr>
      </w:pPr>
      <w:r w:rsidRPr="00D40AA7">
        <w:rPr>
          <w:lang w:val="es-ES"/>
        </w:rPr>
        <w:t xml:space="preserve">Lee </w:t>
      </w:r>
      <w:hyperlink r:id="rId20" w:history="1">
        <w:r w:rsidRPr="00D40AA7">
          <w:rPr>
            <w:color w:val="0000FF"/>
            <w:u w:val="single"/>
            <w:lang w:val="es-ES"/>
          </w:rPr>
          <w:t>Mateo 6:9–15</w:t>
        </w:r>
      </w:hyperlink>
      <w:r w:rsidRPr="00D40AA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75804CB0" w14:textId="77777777">
        <w:tc>
          <w:tcPr>
            <w:tcW w:w="8640" w:type="dxa"/>
            <w:tcBorders>
              <w:top w:val="nil"/>
              <w:left w:val="nil"/>
              <w:bottom w:val="nil"/>
              <w:right w:val="nil"/>
            </w:tcBorders>
          </w:tcPr>
          <w:p w14:paraId="7FFBD4D8" w14:textId="77777777" w:rsidR="00D40AA7" w:rsidRPr="00D40AA7" w:rsidRDefault="00D40AA7" w:rsidP="00D40AA7">
            <w:pPr>
              <w:rPr>
                <w:lang w:val="es-ES"/>
              </w:rPr>
            </w:pPr>
          </w:p>
          <w:p w14:paraId="738A8C21" w14:textId="1A851ED0" w:rsidR="00DD5872" w:rsidRPr="00D40AA7" w:rsidRDefault="00DD5872" w:rsidP="00D40AA7">
            <w:pPr>
              <w:rPr>
                <w:b/>
                <w:bCs/>
                <w:lang w:val="es-ES"/>
              </w:rPr>
            </w:pPr>
            <w:r w:rsidRPr="00D40AA7">
              <w:rPr>
                <w:b/>
                <w:bCs/>
                <w:lang w:val="es-ES"/>
              </w:rPr>
              <w:t>Pregunta</w:t>
            </w:r>
          </w:p>
          <w:p w14:paraId="0D223CB9" w14:textId="7B216703" w:rsidR="00DD5872" w:rsidRPr="00D40AA7" w:rsidRDefault="00DD5872" w:rsidP="00D40AA7">
            <w:pPr>
              <w:rPr>
                <w:lang w:val="es-ES"/>
              </w:rPr>
            </w:pPr>
            <w:r w:rsidRPr="00D40AA7">
              <w:rPr>
                <w:lang w:val="es-ES"/>
              </w:rPr>
              <w:t>Jesús comenzó con, «Padre nuestro». ¿Qué nos muestra esto acerca de cómo debemos buscar a Dios?</w:t>
            </w:r>
          </w:p>
        </w:tc>
      </w:tr>
    </w:tbl>
    <w:p w14:paraId="7A5BB228" w14:textId="77777777" w:rsidR="00DD5872" w:rsidRPr="00D40AA7" w:rsidRDefault="00DD5872">
      <w:pPr>
        <w:spacing w:before="360"/>
        <w:jc w:val="both"/>
        <w:rPr>
          <w:lang w:val="es-ES"/>
        </w:rPr>
      </w:pPr>
      <w:r w:rsidRPr="00D40AA7">
        <w:rPr>
          <w:lang w:val="es-ES"/>
        </w:rPr>
        <w:t>Cuando pensamos en el Señor como nuestro Padre, buscamos una relación personal con Él como alguien que se preocupa profundamente por nosotros. Jesús nos invita a hablar con Dios como lo haríamos con un buen padre.</w:t>
      </w: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1F9701F2" w14:textId="77777777">
        <w:tc>
          <w:tcPr>
            <w:tcW w:w="8640" w:type="dxa"/>
            <w:tcBorders>
              <w:top w:val="nil"/>
              <w:left w:val="nil"/>
              <w:bottom w:val="nil"/>
              <w:right w:val="nil"/>
            </w:tcBorders>
          </w:tcPr>
          <w:p w14:paraId="1F2EDF87" w14:textId="77777777" w:rsidR="00D40AA7" w:rsidRPr="00D40AA7" w:rsidRDefault="00D40AA7" w:rsidP="00D40AA7">
            <w:pPr>
              <w:rPr>
                <w:lang w:val="es-ES"/>
              </w:rPr>
            </w:pPr>
          </w:p>
          <w:p w14:paraId="2ACE9507" w14:textId="4B79EABB" w:rsidR="00DD5872" w:rsidRPr="00D40AA7" w:rsidRDefault="00DD5872" w:rsidP="00D40AA7">
            <w:pPr>
              <w:rPr>
                <w:b/>
                <w:bCs/>
                <w:lang w:val="es-ES"/>
              </w:rPr>
            </w:pPr>
            <w:r w:rsidRPr="00D40AA7">
              <w:rPr>
                <w:b/>
                <w:bCs/>
                <w:lang w:val="es-ES"/>
              </w:rPr>
              <w:t>Pregunta</w:t>
            </w:r>
          </w:p>
          <w:p w14:paraId="4A970B3D" w14:textId="6441FE7B" w:rsidR="00DD5872" w:rsidRPr="00D40AA7" w:rsidRDefault="00DD5872" w:rsidP="00D40AA7">
            <w:pPr>
              <w:rPr>
                <w:lang w:val="es-ES"/>
              </w:rPr>
            </w:pPr>
            <w:r w:rsidRPr="00D40AA7">
              <w:rPr>
                <w:lang w:val="es-ES"/>
              </w:rPr>
              <w:t>¿Qué piensas que quiso decir Jesús cuando dijo: «Que sea siempre santo tu nombre»?</w:t>
            </w:r>
          </w:p>
        </w:tc>
      </w:tr>
    </w:tbl>
    <w:p w14:paraId="7F327222" w14:textId="77777777" w:rsidR="00DD5872" w:rsidRPr="00D40AA7" w:rsidRDefault="00DD5872" w:rsidP="00D40AA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0C93D7B9" w14:textId="77777777">
        <w:tc>
          <w:tcPr>
            <w:tcW w:w="8640" w:type="dxa"/>
            <w:tcBorders>
              <w:top w:val="nil"/>
              <w:left w:val="nil"/>
              <w:bottom w:val="nil"/>
              <w:right w:val="nil"/>
            </w:tcBorders>
          </w:tcPr>
          <w:p w14:paraId="4D517EA8" w14:textId="77777777" w:rsidR="00DD5872" w:rsidRPr="00D40AA7" w:rsidRDefault="00DD5872" w:rsidP="00D40AA7">
            <w:pPr>
              <w:rPr>
                <w:b/>
                <w:bCs/>
                <w:lang w:val="es-ES"/>
              </w:rPr>
            </w:pPr>
            <w:r w:rsidRPr="00D40AA7">
              <w:rPr>
                <w:b/>
                <w:bCs/>
                <w:lang w:val="es-ES"/>
              </w:rPr>
              <w:t>Pregunta</w:t>
            </w:r>
          </w:p>
          <w:p w14:paraId="7FDE41EB" w14:textId="52CC969D" w:rsidR="00DD5872" w:rsidRPr="00D40AA7" w:rsidRDefault="00DD5872" w:rsidP="00D40AA7">
            <w:pPr>
              <w:rPr>
                <w:lang w:val="es-ES"/>
              </w:rPr>
            </w:pPr>
            <w:r w:rsidRPr="00D40AA7">
              <w:rPr>
                <w:lang w:val="es-ES"/>
              </w:rPr>
              <w:t>¿Cuáles son las peticiones hechas a Dios en esta oración?</w:t>
            </w:r>
          </w:p>
        </w:tc>
      </w:tr>
    </w:tbl>
    <w:p w14:paraId="1EC797B8" w14:textId="77777777" w:rsidR="00DD5872" w:rsidRPr="00D40AA7" w:rsidRDefault="00DD5872" w:rsidP="00D40AA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48A58689" w14:textId="77777777">
        <w:tc>
          <w:tcPr>
            <w:tcW w:w="8640" w:type="dxa"/>
            <w:tcBorders>
              <w:top w:val="nil"/>
              <w:left w:val="nil"/>
              <w:bottom w:val="nil"/>
              <w:right w:val="nil"/>
            </w:tcBorders>
          </w:tcPr>
          <w:p w14:paraId="6A143A91" w14:textId="77777777" w:rsidR="00DD5872" w:rsidRPr="00D40AA7" w:rsidRDefault="00DD5872" w:rsidP="00D40AA7">
            <w:pPr>
              <w:rPr>
                <w:b/>
                <w:bCs/>
                <w:lang w:val="es-ES"/>
              </w:rPr>
            </w:pPr>
            <w:r w:rsidRPr="00D40AA7">
              <w:rPr>
                <w:b/>
                <w:bCs/>
                <w:lang w:val="es-ES"/>
              </w:rPr>
              <w:t>Pregunta</w:t>
            </w:r>
          </w:p>
          <w:p w14:paraId="1D1BA56A" w14:textId="0DBAEE63" w:rsidR="00DD5872" w:rsidRPr="00D40AA7" w:rsidRDefault="00DD5872" w:rsidP="00D40AA7">
            <w:pPr>
              <w:rPr>
                <w:lang w:val="es-ES"/>
              </w:rPr>
            </w:pPr>
            <w:r w:rsidRPr="00D40AA7">
              <w:rPr>
                <w:lang w:val="es-ES"/>
              </w:rPr>
              <w:t>¿Cómo crees que este guion de oración nos capacita para orar?</w:t>
            </w:r>
          </w:p>
        </w:tc>
      </w:tr>
    </w:tbl>
    <w:p w14:paraId="20D11964" w14:textId="77777777" w:rsidR="00DD5872" w:rsidRPr="00D40AA7" w:rsidRDefault="00DD5872">
      <w:pPr>
        <w:spacing w:before="360"/>
        <w:jc w:val="both"/>
        <w:rPr>
          <w:lang w:val="es-ES"/>
        </w:rPr>
      </w:pPr>
      <w:r w:rsidRPr="00D40AA7">
        <w:rPr>
          <w:lang w:val="es-ES"/>
        </w:rPr>
        <w:t>Si bien no hay nada de malo en decir el Padrenuestro de memoria, el propósito de Jesús era darnos un modelo que nos ayudara a saber por qué situaciones necesitamos orar. Cuando pienses en la oración de Jesús, piensa en cómo puedes usar esas claves para crear tu propia conversación con Dios.</w:t>
      </w:r>
    </w:p>
    <w:p w14:paraId="10C7DD4F" w14:textId="77777777" w:rsidR="00DD5872" w:rsidRPr="00D40AA7" w:rsidRDefault="00DD5872">
      <w:pPr>
        <w:spacing w:before="180"/>
        <w:jc w:val="both"/>
        <w:rPr>
          <w:lang w:val="es-ES"/>
        </w:rPr>
      </w:pPr>
      <w:r w:rsidRPr="00D40AA7">
        <w:rPr>
          <w:b/>
          <w:lang w:val="es-ES"/>
        </w:rPr>
        <w:t>Busca a Dios a través del ayuno</w:t>
      </w:r>
    </w:p>
    <w:p w14:paraId="5E81DA37" w14:textId="77777777" w:rsidR="00DD5872" w:rsidRPr="00D40AA7" w:rsidRDefault="00DD5872">
      <w:pPr>
        <w:spacing w:before="180"/>
        <w:jc w:val="both"/>
        <w:rPr>
          <w:lang w:val="es-ES"/>
        </w:rPr>
      </w:pPr>
      <w:r w:rsidRPr="00D40AA7">
        <w:rPr>
          <w:lang w:val="es-ES"/>
        </w:rPr>
        <w:lastRenderedPageBreak/>
        <w:t xml:space="preserve">Lee </w:t>
      </w:r>
      <w:hyperlink r:id="rId21" w:history="1">
        <w:r w:rsidRPr="00D40AA7">
          <w:rPr>
            <w:color w:val="0000FF"/>
            <w:u w:val="single"/>
            <w:lang w:val="es-ES"/>
          </w:rPr>
          <w:t>Mateo 6:16–18</w:t>
        </w:r>
      </w:hyperlink>
      <w:r w:rsidRPr="00D40AA7">
        <w:rPr>
          <w:lang w:val="es-ES"/>
        </w:rPr>
        <w:t>.</w:t>
      </w:r>
    </w:p>
    <w:p w14:paraId="369D6ADD" w14:textId="77777777" w:rsidR="00DD5872" w:rsidRPr="00D40AA7" w:rsidRDefault="00DD5872">
      <w:pPr>
        <w:spacing w:before="180"/>
        <w:jc w:val="both"/>
        <w:rPr>
          <w:lang w:val="es-ES"/>
        </w:rPr>
      </w:pPr>
      <w:r w:rsidRPr="00D40AA7">
        <w:rPr>
          <w:lang w:val="es-ES"/>
        </w:rPr>
        <w:t>Jesús siguió enseñándonos sobre la oración incluido el ayuno. Esto nos ayuda a entender un paso adicional que podemos dar para buscar a Dios. El ayuno es dejar de comer o de hacer ciertas actividades para usar ese tiempo para dedicarnos a Dios. En vez de hacer aquello a lo que estás renunciando, dedica ese tiempo para orar y buscar una comunicación más profunda con Dios.</w:t>
      </w: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3DC412F2" w14:textId="77777777">
        <w:tc>
          <w:tcPr>
            <w:tcW w:w="8640" w:type="dxa"/>
            <w:tcBorders>
              <w:top w:val="nil"/>
              <w:left w:val="nil"/>
              <w:bottom w:val="nil"/>
              <w:right w:val="nil"/>
            </w:tcBorders>
          </w:tcPr>
          <w:p w14:paraId="68288A1D" w14:textId="77777777" w:rsidR="00D40AA7" w:rsidRPr="00D40AA7" w:rsidRDefault="00D40AA7" w:rsidP="00D40AA7">
            <w:pPr>
              <w:rPr>
                <w:lang w:val="es-ES"/>
              </w:rPr>
            </w:pPr>
          </w:p>
          <w:p w14:paraId="501975ED" w14:textId="57580E46" w:rsidR="00DD5872" w:rsidRPr="00D40AA7" w:rsidRDefault="00DD5872" w:rsidP="00D40AA7">
            <w:pPr>
              <w:rPr>
                <w:b/>
                <w:bCs/>
                <w:lang w:val="es-ES"/>
              </w:rPr>
            </w:pPr>
            <w:r w:rsidRPr="00D40AA7">
              <w:rPr>
                <w:b/>
                <w:bCs/>
                <w:lang w:val="es-ES"/>
              </w:rPr>
              <w:t>Pregunta</w:t>
            </w:r>
          </w:p>
          <w:p w14:paraId="2777E620" w14:textId="76476FF2" w:rsidR="00DD5872" w:rsidRPr="00D40AA7" w:rsidRDefault="00DD5872" w:rsidP="00D40AA7">
            <w:pPr>
              <w:rPr>
                <w:lang w:val="es-ES"/>
              </w:rPr>
            </w:pPr>
            <w:r w:rsidRPr="00D40AA7">
              <w:rPr>
                <w:lang w:val="es-ES"/>
              </w:rPr>
              <w:t>Además de renunciar a la comida, ¿de qué otras maneras podríamos ayunar?</w:t>
            </w:r>
          </w:p>
        </w:tc>
      </w:tr>
    </w:tbl>
    <w:p w14:paraId="74494BC2" w14:textId="77777777" w:rsidR="00DD5872" w:rsidRPr="00D40AA7" w:rsidRDefault="00DD5872">
      <w:pPr>
        <w:spacing w:before="360"/>
        <w:jc w:val="both"/>
        <w:rPr>
          <w:lang w:val="es-ES"/>
        </w:rPr>
      </w:pPr>
      <w:r w:rsidRPr="00D40AA7">
        <w:rPr>
          <w:lang w:val="es-ES"/>
        </w:rPr>
        <w:t>Hay muchas opciones que podemos considerar para el ayuno. Las redes sociales, la música, los videojuegos y otros entretenimientos son solo algunos ejemplos de algo a lo que podríamos renunciar para pasar tiempo con Dios.</w:t>
      </w: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61FECF9D" w14:textId="77777777">
        <w:tc>
          <w:tcPr>
            <w:tcW w:w="8640" w:type="dxa"/>
            <w:tcBorders>
              <w:top w:val="nil"/>
              <w:left w:val="nil"/>
              <w:bottom w:val="nil"/>
              <w:right w:val="nil"/>
            </w:tcBorders>
          </w:tcPr>
          <w:p w14:paraId="35F8E42A" w14:textId="77777777" w:rsidR="00D40AA7" w:rsidRPr="00D40AA7" w:rsidRDefault="00D40AA7" w:rsidP="00D40AA7">
            <w:pPr>
              <w:rPr>
                <w:lang w:val="es-ES"/>
              </w:rPr>
            </w:pPr>
          </w:p>
          <w:p w14:paraId="3AEC3CED" w14:textId="2D9E88F5" w:rsidR="00DD5872" w:rsidRPr="00D40AA7" w:rsidRDefault="00DD5872" w:rsidP="00D40AA7">
            <w:pPr>
              <w:rPr>
                <w:b/>
                <w:bCs/>
                <w:lang w:val="es-ES"/>
              </w:rPr>
            </w:pPr>
            <w:r w:rsidRPr="00D40AA7">
              <w:rPr>
                <w:b/>
                <w:bCs/>
                <w:lang w:val="es-ES"/>
              </w:rPr>
              <w:t>Pregunta</w:t>
            </w:r>
          </w:p>
          <w:p w14:paraId="16555086" w14:textId="2855EBD6" w:rsidR="00DD5872" w:rsidRPr="00D40AA7" w:rsidRDefault="00DD5872" w:rsidP="00D40AA7">
            <w:pPr>
              <w:rPr>
                <w:lang w:val="es-ES"/>
              </w:rPr>
            </w:pPr>
            <w:r w:rsidRPr="00D40AA7">
              <w:rPr>
                <w:lang w:val="es-ES"/>
              </w:rPr>
              <w:t>¿Por qué crees que Jesús relacionó la oración y el ayuno en estos versículos?</w:t>
            </w:r>
          </w:p>
        </w:tc>
      </w:tr>
    </w:tbl>
    <w:p w14:paraId="076F96F3" w14:textId="77777777" w:rsidR="00DD5872" w:rsidRPr="00D40AA7" w:rsidRDefault="00DD5872" w:rsidP="00D40AA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12ADA6B4" w14:textId="77777777">
        <w:tc>
          <w:tcPr>
            <w:tcW w:w="8640" w:type="dxa"/>
            <w:tcBorders>
              <w:top w:val="nil"/>
              <w:left w:val="nil"/>
              <w:bottom w:val="nil"/>
              <w:right w:val="nil"/>
            </w:tcBorders>
          </w:tcPr>
          <w:p w14:paraId="5EFEA4BE" w14:textId="77777777" w:rsidR="00DD5872" w:rsidRPr="00D40AA7" w:rsidRDefault="00DD5872" w:rsidP="00D40AA7">
            <w:pPr>
              <w:rPr>
                <w:b/>
                <w:bCs/>
                <w:lang w:val="es-ES"/>
              </w:rPr>
            </w:pPr>
            <w:r w:rsidRPr="00D40AA7">
              <w:rPr>
                <w:b/>
                <w:bCs/>
                <w:lang w:val="es-ES"/>
              </w:rPr>
              <w:t>Pregunta</w:t>
            </w:r>
          </w:p>
          <w:p w14:paraId="0FBAF74B" w14:textId="03453CA6" w:rsidR="00DD5872" w:rsidRPr="00D40AA7" w:rsidRDefault="00DD5872" w:rsidP="00D40AA7">
            <w:pPr>
              <w:rPr>
                <w:lang w:val="es-ES"/>
              </w:rPr>
            </w:pPr>
            <w:r w:rsidRPr="00D40AA7">
              <w:rPr>
                <w:lang w:val="es-ES"/>
              </w:rPr>
              <w:t>¿Cómo piensas que el ayuno puede ayudarte a buscar a Dios?</w:t>
            </w:r>
          </w:p>
        </w:tc>
      </w:tr>
    </w:tbl>
    <w:p w14:paraId="17913F75" w14:textId="77777777" w:rsidR="00DD5872" w:rsidRPr="00D40AA7" w:rsidRDefault="00DD5872">
      <w:pPr>
        <w:spacing w:before="360"/>
        <w:rPr>
          <w:lang w:val="es-ES"/>
        </w:rPr>
      </w:pPr>
      <w:r w:rsidRPr="00D40AA7">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703A488A" w14:textId="77777777" w:rsidTr="008E090F">
        <w:trPr>
          <w:trHeight w:val="702"/>
        </w:trPr>
        <w:tc>
          <w:tcPr>
            <w:tcW w:w="8640" w:type="dxa"/>
            <w:tcBorders>
              <w:top w:val="nil"/>
              <w:left w:val="nil"/>
              <w:bottom w:val="nil"/>
              <w:right w:val="nil"/>
            </w:tcBorders>
          </w:tcPr>
          <w:p w14:paraId="2FBC9203" w14:textId="4EAE3E0B" w:rsidR="00DD5872" w:rsidRPr="008E090F" w:rsidRDefault="008E090F">
            <w:pPr>
              <w:jc w:val="both"/>
              <w:rPr>
                <w:i/>
                <w:iCs/>
                <w:highlight w:val="yellow"/>
                <w:lang w:val="es-PY"/>
              </w:rPr>
            </w:pPr>
            <w:r w:rsidRPr="008E090F">
              <w:rPr>
                <w:i/>
                <w:iCs/>
                <w:lang w:val="es-PY"/>
              </w:rPr>
              <w:t>Durante los días del Nuevo Testamento, el ayuno se convirtió en una medida contemplativa popular respecto al pecado. En uno de los escritos judíos populares de los días de Jesús, una obra conocida como Sabiduría de Salomón, el ayuno se describe como una manera de expiar y reflexionar sobre los pecados involuntarios en la vida de uno. Este mismo sentimiento se transmitió a través de otras obras como los Rollos del Mar Muerto y los escritos de Josefo.</w:t>
            </w:r>
          </w:p>
        </w:tc>
      </w:tr>
    </w:tbl>
    <w:p w14:paraId="06FDD2F8" w14:textId="77777777" w:rsidR="00DD5872" w:rsidRPr="00D40AA7" w:rsidRDefault="00DD5872">
      <w:pPr>
        <w:pBdr>
          <w:bottom w:val="single" w:sz="8" w:space="0" w:color="auto"/>
        </w:pBdr>
        <w:spacing w:before="540"/>
        <w:rPr>
          <w:lang w:val="es-ES"/>
        </w:rPr>
      </w:pPr>
    </w:p>
    <w:p w14:paraId="529318E2" w14:textId="77777777" w:rsidR="00DD5872" w:rsidRPr="00D40AA7" w:rsidRDefault="00DD5872">
      <w:pPr>
        <w:spacing w:before="180"/>
        <w:rPr>
          <w:lang w:val="es-ES"/>
        </w:rPr>
      </w:pPr>
      <w:r w:rsidRPr="00D40AA7">
        <w:rPr>
          <w:b/>
          <w:sz w:val="36"/>
          <w:lang w:val="es-ES"/>
        </w:rPr>
        <w:t>Reflexiona</w:t>
      </w:r>
    </w:p>
    <w:p w14:paraId="702E770E" w14:textId="77777777" w:rsidR="00DD5872" w:rsidRPr="00D40AA7" w:rsidRDefault="00DD5872">
      <w:pPr>
        <w:spacing w:before="180"/>
        <w:jc w:val="both"/>
        <w:rPr>
          <w:lang w:val="es-ES"/>
        </w:rPr>
      </w:pPr>
      <w:r w:rsidRPr="00D40AA7">
        <w:rPr>
          <w:b/>
          <w:lang w:val="es-ES"/>
        </w:rPr>
        <w:t>Busco a Dios</w:t>
      </w:r>
    </w:p>
    <w:p w14:paraId="419A55F0" w14:textId="77777777" w:rsidR="00DD5872" w:rsidRPr="00D40AA7" w:rsidRDefault="00DD5872">
      <w:pPr>
        <w:spacing w:before="180"/>
        <w:jc w:val="both"/>
        <w:rPr>
          <w:lang w:val="es-ES"/>
        </w:rPr>
      </w:pPr>
      <w:r w:rsidRPr="00D40AA7">
        <w:rPr>
          <w:lang w:val="es-ES"/>
        </w:rPr>
        <w:t>La oración y el ayuno no son aspectos a los que debemos temer, especialmente porque Jesús nos animó específicamente a que los practiquemos. Pero recuerda que nuestro objetivo al llevarlos a cabo no debe ser que otros lo noten. Puede haber una ocasión en la que te pidan que ores en público, puede ser aquí o antes de comer. Cuando lo hagas, recuerda que el punto es comunicarte con Dios, no presumir. A Jesús no le interesan las oraciones llamativas y largas. Te pide que te acerques a Él humildemente con corazón sincero. Cuando busquemos una relación con Él de esa manera, estaremos más dispuestos a escuchar que a hablar.</w:t>
      </w:r>
    </w:p>
    <w:p w14:paraId="58DFA9C9" w14:textId="77777777" w:rsidR="00DD5872" w:rsidRPr="00D40AA7" w:rsidRDefault="00DD5872">
      <w:pPr>
        <w:spacing w:before="360"/>
        <w:rPr>
          <w:lang w:val="es-ES"/>
        </w:rPr>
      </w:pPr>
      <w:r w:rsidRPr="00D40AA7">
        <w:rPr>
          <w:b/>
          <w:sz w:val="28"/>
          <w:lang w:val="es-ES"/>
        </w:rPr>
        <w:t>Escucha a Dios</w:t>
      </w:r>
    </w:p>
    <w:p w14:paraId="17815672" w14:textId="77777777" w:rsidR="00DD5872" w:rsidRPr="00D40AA7" w:rsidRDefault="00DD5872">
      <w:pPr>
        <w:jc w:val="both"/>
        <w:rPr>
          <w:lang w:val="es-ES"/>
        </w:rPr>
      </w:pPr>
      <w:r w:rsidRPr="00D40AA7">
        <w:rPr>
          <w:lang w:val="es-ES"/>
        </w:rPr>
        <w:lastRenderedPageBreak/>
        <w:t>Hagamos una pausa y escuchemos lo que Dios quiere decirnos acerca de lo que hemos leído y compartido. Estas preguntas están destinadas a servir como una conversación entre tú y Dios. Comentar tus respuestas con el grupo es completamente voluntario.</w:t>
      </w:r>
    </w:p>
    <w:p w14:paraId="57DDFF65" w14:textId="77777777" w:rsidR="00DD5872" w:rsidRPr="00D40AA7" w:rsidRDefault="00DD5872">
      <w:pPr>
        <w:tabs>
          <w:tab w:val="left" w:pos="720"/>
        </w:tabs>
        <w:ind w:left="720" w:hanging="360"/>
        <w:jc w:val="both"/>
        <w:rPr>
          <w:lang w:val="es-ES"/>
        </w:rPr>
      </w:pPr>
      <w:r w:rsidRPr="00D40AA7">
        <w:rPr>
          <w:lang w:val="es-ES"/>
        </w:rPr>
        <w:t>•</w:t>
      </w:r>
      <w:r w:rsidRPr="00D40AA7">
        <w:rPr>
          <w:lang w:val="es-ES"/>
        </w:rPr>
        <w:tab/>
      </w:r>
      <w:r w:rsidRPr="00D40AA7">
        <w:rPr>
          <w:i/>
          <w:lang w:val="es-ES"/>
        </w:rPr>
        <w:t>Haz una pausa para reflexionar un momento en silencio antes de preguntar a los alumnos si desean comentar</w:t>
      </w:r>
      <w:r w:rsidRPr="00D40AA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490C69CF" w14:textId="77777777">
        <w:tc>
          <w:tcPr>
            <w:tcW w:w="8640" w:type="dxa"/>
            <w:tcBorders>
              <w:top w:val="nil"/>
              <w:left w:val="nil"/>
              <w:bottom w:val="nil"/>
              <w:right w:val="nil"/>
            </w:tcBorders>
          </w:tcPr>
          <w:p w14:paraId="1828E9CD" w14:textId="77777777" w:rsidR="00D40AA7" w:rsidRPr="00D40AA7" w:rsidRDefault="00D40AA7" w:rsidP="00D40AA7">
            <w:pPr>
              <w:rPr>
                <w:lang w:val="es-ES"/>
              </w:rPr>
            </w:pPr>
          </w:p>
          <w:p w14:paraId="7A9BB76E" w14:textId="7E4E2D33" w:rsidR="00DD5872" w:rsidRPr="00D40AA7" w:rsidRDefault="00DD5872" w:rsidP="00D40AA7">
            <w:pPr>
              <w:rPr>
                <w:b/>
                <w:bCs/>
                <w:lang w:val="es-ES"/>
              </w:rPr>
            </w:pPr>
            <w:r w:rsidRPr="00D40AA7">
              <w:rPr>
                <w:b/>
                <w:bCs/>
                <w:lang w:val="es-ES"/>
              </w:rPr>
              <w:t>Pregunta</w:t>
            </w:r>
          </w:p>
          <w:p w14:paraId="170229DB" w14:textId="749E2314" w:rsidR="00DD5872" w:rsidRPr="00D40AA7" w:rsidRDefault="00DD5872" w:rsidP="00D40AA7">
            <w:pPr>
              <w:rPr>
                <w:lang w:val="es-ES"/>
              </w:rPr>
            </w:pPr>
            <w:r w:rsidRPr="00D40AA7">
              <w:rPr>
                <w:lang w:val="es-ES"/>
              </w:rPr>
              <w:t>¿Qué te dice Dios respecto a aprender a orar?</w:t>
            </w:r>
          </w:p>
        </w:tc>
      </w:tr>
    </w:tbl>
    <w:p w14:paraId="7C440D53" w14:textId="77777777" w:rsidR="00DD5872" w:rsidRPr="00D40AA7" w:rsidRDefault="00DD5872" w:rsidP="00D40AA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7A30C665" w14:textId="77777777">
        <w:tc>
          <w:tcPr>
            <w:tcW w:w="8640" w:type="dxa"/>
            <w:tcBorders>
              <w:top w:val="nil"/>
              <w:left w:val="nil"/>
              <w:bottom w:val="nil"/>
              <w:right w:val="nil"/>
            </w:tcBorders>
          </w:tcPr>
          <w:p w14:paraId="59C03544" w14:textId="77777777" w:rsidR="00DD5872" w:rsidRPr="00D40AA7" w:rsidRDefault="00DD5872" w:rsidP="00D40AA7">
            <w:pPr>
              <w:rPr>
                <w:b/>
                <w:bCs/>
                <w:lang w:val="es-ES"/>
              </w:rPr>
            </w:pPr>
            <w:r w:rsidRPr="00D40AA7">
              <w:rPr>
                <w:b/>
                <w:bCs/>
                <w:lang w:val="es-ES"/>
              </w:rPr>
              <w:t>Pregunta</w:t>
            </w:r>
          </w:p>
          <w:p w14:paraId="4BE3B8AE" w14:textId="71B4ACA6" w:rsidR="00DD5872" w:rsidRPr="00D40AA7" w:rsidRDefault="00DD5872" w:rsidP="00D40AA7">
            <w:pPr>
              <w:rPr>
                <w:lang w:val="es-ES"/>
              </w:rPr>
            </w:pPr>
            <w:r w:rsidRPr="00D40AA7">
              <w:rPr>
                <w:lang w:val="es-ES"/>
              </w:rPr>
              <w:t>¿Cómo puedes tomar lo que aprendiste hoy y aplicarlo en tu búsqueda de Dios?</w:t>
            </w:r>
          </w:p>
        </w:tc>
      </w:tr>
    </w:tbl>
    <w:p w14:paraId="4E404F1D" w14:textId="77777777" w:rsidR="00DD5872" w:rsidRPr="00D40AA7" w:rsidRDefault="00DD5872">
      <w:pPr>
        <w:pBdr>
          <w:bottom w:val="single" w:sz="8" w:space="0" w:color="auto"/>
        </w:pBdr>
        <w:spacing w:before="540"/>
        <w:rPr>
          <w:lang w:val="es-ES"/>
        </w:rPr>
      </w:pPr>
    </w:p>
    <w:p w14:paraId="1427E082" w14:textId="77777777" w:rsidR="00DD5872" w:rsidRPr="00D40AA7" w:rsidRDefault="00DD5872">
      <w:pPr>
        <w:spacing w:before="180"/>
        <w:rPr>
          <w:lang w:val="es-ES"/>
        </w:rPr>
      </w:pPr>
      <w:r w:rsidRPr="00D40AA7">
        <w:rPr>
          <w:b/>
          <w:sz w:val="36"/>
          <w:lang w:val="es-ES"/>
        </w:rPr>
        <w:t>Activa</w:t>
      </w:r>
    </w:p>
    <w:p w14:paraId="58DC8DF4" w14:textId="77777777" w:rsidR="00DD5872" w:rsidRPr="00D40AA7" w:rsidRDefault="00DD5872">
      <w:pPr>
        <w:spacing w:before="180"/>
        <w:jc w:val="both"/>
        <w:rPr>
          <w:lang w:val="es-ES"/>
        </w:rPr>
      </w:pPr>
      <w:r w:rsidRPr="00D40AA7">
        <w:rPr>
          <w:lang w:val="es-ES"/>
        </w:rPr>
        <w:t>Jesús dijo: «Ora de la siguiente manera» y «cuando ayunes». Esto indica que Jesús espera que oremos y ayunemos, no que tal vez lo hagamos. Durante esta semana, pon en práctica lo que hablamos. Planifica ayunar una comida o actividad, y dedica ese tiempo a orar y buscar a tu Padre celestial.</w:t>
      </w:r>
    </w:p>
    <w:tbl>
      <w:tblPr>
        <w:tblW w:w="0" w:type="auto"/>
        <w:tblLayout w:type="fixed"/>
        <w:tblCellMar>
          <w:left w:w="0" w:type="dxa"/>
          <w:right w:w="0" w:type="dxa"/>
        </w:tblCellMar>
        <w:tblLook w:val="0000" w:firstRow="0" w:lastRow="0" w:firstColumn="0" w:lastColumn="0" w:noHBand="0" w:noVBand="0"/>
      </w:tblPr>
      <w:tblGrid>
        <w:gridCol w:w="8640"/>
      </w:tblGrid>
      <w:tr w:rsidR="00DD5872" w:rsidRPr="00D40AA7" w14:paraId="7374AD03" w14:textId="77777777">
        <w:tc>
          <w:tcPr>
            <w:tcW w:w="8640" w:type="dxa"/>
            <w:tcBorders>
              <w:top w:val="nil"/>
              <w:left w:val="nil"/>
              <w:bottom w:val="nil"/>
              <w:right w:val="nil"/>
            </w:tcBorders>
          </w:tcPr>
          <w:p w14:paraId="4572F33B" w14:textId="77777777" w:rsidR="00D40AA7" w:rsidRPr="00D40AA7" w:rsidRDefault="00D40AA7" w:rsidP="00D40AA7">
            <w:pPr>
              <w:rPr>
                <w:b/>
                <w:bCs/>
                <w:sz w:val="28"/>
                <w:szCs w:val="28"/>
                <w:lang w:val="es-ES"/>
              </w:rPr>
            </w:pPr>
          </w:p>
          <w:p w14:paraId="203EA25C" w14:textId="1214DD1A" w:rsidR="00DD5872" w:rsidRPr="00D40AA7" w:rsidRDefault="00DD5872" w:rsidP="00D40AA7">
            <w:pPr>
              <w:rPr>
                <w:b/>
                <w:bCs/>
                <w:sz w:val="28"/>
                <w:szCs w:val="28"/>
                <w:lang w:val="es-ES"/>
              </w:rPr>
            </w:pPr>
            <w:r w:rsidRPr="00D40AA7">
              <w:rPr>
                <w:b/>
                <w:bCs/>
                <w:sz w:val="28"/>
                <w:szCs w:val="28"/>
                <w:lang w:val="es-ES"/>
              </w:rPr>
              <w:t>Oportunidad de salvación</w:t>
            </w:r>
          </w:p>
          <w:p w14:paraId="1DE7594C" w14:textId="77777777" w:rsidR="00DD5872" w:rsidRPr="00D40AA7" w:rsidRDefault="00DD5872">
            <w:pPr>
              <w:jc w:val="both"/>
              <w:rPr>
                <w:i/>
                <w:iCs/>
                <w:lang w:val="es-ES"/>
              </w:rPr>
            </w:pPr>
            <w:r w:rsidRPr="00D40AA7">
              <w:rPr>
                <w:i/>
                <w:iCs/>
                <w:lang w:val="es-ES"/>
              </w:rPr>
              <w:t>Incluye esto si crees que puede haber algunos en el grupo que no tengan una relación personal con Jesús.</w:t>
            </w:r>
          </w:p>
          <w:p w14:paraId="4F598316" w14:textId="77777777" w:rsidR="00DD5872" w:rsidRPr="00D40AA7" w:rsidRDefault="00DD5872">
            <w:pPr>
              <w:spacing w:before="180"/>
              <w:jc w:val="both"/>
              <w:rPr>
                <w:lang w:val="es-ES"/>
              </w:rPr>
            </w:pPr>
            <w:r w:rsidRPr="00D40AA7">
              <w:rPr>
                <w:lang w:val="es-ES"/>
              </w:rPr>
              <w:t>Tal vez nunca buscaste tener una relación con el Señor antes. Este es un día excelente para iniciar esa relación con el Padre que te ama sinceramente y quiere hablar contigo. Su voluntad es escucharte. Esto empieza con poner tu confianza en Él.</w:t>
            </w:r>
          </w:p>
          <w:p w14:paraId="3806D1F6" w14:textId="77777777" w:rsidR="00DD5872" w:rsidRPr="00D40AA7" w:rsidRDefault="00DD5872">
            <w:pPr>
              <w:spacing w:before="180"/>
              <w:jc w:val="both"/>
              <w:rPr>
                <w:b/>
                <w:bCs/>
                <w:lang w:val="es-ES"/>
              </w:rPr>
            </w:pPr>
            <w:r w:rsidRPr="00D40AA7">
              <w:rPr>
                <w:b/>
                <w:bCs/>
                <w:lang w:val="es-ES"/>
              </w:rPr>
              <w:t>¿Hay alguien aquí que quiere que oremos para que tenga una relación con Jesús o quiere renovar su relación con Él?</w:t>
            </w:r>
          </w:p>
          <w:p w14:paraId="5203B647" w14:textId="3B505C35" w:rsidR="00DD5872" w:rsidRPr="00D40AA7" w:rsidRDefault="00DD5872">
            <w:pPr>
              <w:spacing w:before="180"/>
              <w:jc w:val="both"/>
              <w:rPr>
                <w:i/>
                <w:iCs/>
                <w:lang w:val="es-ES"/>
              </w:rPr>
            </w:pPr>
            <w:r w:rsidRPr="00D40AA7">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5E1E4985" w14:textId="77777777" w:rsidR="00DD5872" w:rsidRPr="00D40AA7" w:rsidRDefault="00DD5872">
      <w:pPr>
        <w:spacing w:before="360"/>
        <w:rPr>
          <w:lang w:val="es-ES"/>
        </w:rPr>
      </w:pPr>
      <w:r w:rsidRPr="00D40AA7">
        <w:rPr>
          <w:b/>
          <w:sz w:val="28"/>
          <w:lang w:val="es-ES"/>
        </w:rPr>
        <w:t>Conclusión</w:t>
      </w:r>
    </w:p>
    <w:p w14:paraId="4AF74FDA" w14:textId="77777777" w:rsidR="00DD5872" w:rsidRPr="00D40AA7" w:rsidRDefault="00DD5872">
      <w:pPr>
        <w:jc w:val="both"/>
        <w:rPr>
          <w:lang w:val="es-ES"/>
        </w:rPr>
      </w:pPr>
      <w:r w:rsidRPr="00D40AA7">
        <w:rPr>
          <w:lang w:val="es-ES"/>
        </w:rPr>
        <w:t>La oración a Dios no tiene que ser ruidosa, larga o hecha públicamente. Él quiere tener contigo conversaciones honestas y sinceras en privado. El Señor que creó todo quiere comunicarse contigo y establecer una relación contigo. Haz que sea una prioridad para ti separar tiempo para conversar con Él en tu búsqueda de tener una mejor relación con Dios.</w:t>
      </w:r>
    </w:p>
    <w:p w14:paraId="0CBF448D" w14:textId="77777777" w:rsidR="00DD5872" w:rsidRPr="00D40AA7" w:rsidRDefault="00DD5872">
      <w:pPr>
        <w:spacing w:before="360"/>
        <w:rPr>
          <w:lang w:val="es-ES"/>
        </w:rPr>
      </w:pPr>
      <w:r w:rsidRPr="00D40AA7">
        <w:rPr>
          <w:b/>
          <w:sz w:val="28"/>
          <w:lang w:val="es-ES"/>
        </w:rPr>
        <w:lastRenderedPageBreak/>
        <w:t>Oración</w:t>
      </w:r>
    </w:p>
    <w:p w14:paraId="20B58D59" w14:textId="77777777" w:rsidR="00DD5872" w:rsidRPr="00D40AA7" w:rsidRDefault="00DD5872">
      <w:pPr>
        <w:jc w:val="both"/>
        <w:rPr>
          <w:lang w:val="es-ES"/>
        </w:rPr>
      </w:pPr>
      <w:r w:rsidRPr="00D40AA7">
        <w:rPr>
          <w:lang w:val="es-ES"/>
        </w:rPr>
        <w:t>Querido Dios, gracias por tu disposición a estar junto a nosotros. Estás siempre cerca al establecer una relación con nosotros. Gracias porque mientras te buscamos, sabemos que nos buscaste primero desde hace mucho tiempo. Ayúdanos esta semana mientras continuamos nuestro estudio para aprender a orar. Señor, enséñanos a orar. En el nombre de Jesús. Amén.</w:t>
      </w:r>
    </w:p>
    <w:p w14:paraId="6FFC44AE" w14:textId="77777777" w:rsidR="00DD5872" w:rsidRPr="00D40AA7" w:rsidRDefault="00DD5872">
      <w:pPr>
        <w:spacing w:before="180"/>
        <w:jc w:val="both"/>
        <w:rPr>
          <w:lang w:val="es-ES"/>
        </w:rPr>
      </w:pPr>
      <w:r w:rsidRPr="00D40AA7">
        <w:rPr>
          <w:lang w:val="es-ES"/>
        </w:rPr>
        <w:t>Espero ver a todos la próxima vez mientras continuamos nuestro estudio a través de la Palabra de Dios. No olviden los devocionales personales disponibles en la aplicación Compromiso bíblico esta semana también.</w:t>
      </w:r>
    </w:p>
    <w:p w14:paraId="3BE3ADA3" w14:textId="77777777" w:rsidR="00DD5872" w:rsidRPr="00D40AA7" w:rsidRDefault="00DD5872">
      <w:pPr>
        <w:spacing w:before="1440"/>
        <w:jc w:val="both"/>
        <w:rPr>
          <w:lang w:val="es-ES"/>
        </w:rPr>
      </w:pPr>
    </w:p>
    <w:p w14:paraId="67E2792A" w14:textId="77777777" w:rsidR="00C9283C" w:rsidRPr="00D40AA7" w:rsidRDefault="00A86330">
      <w:pPr>
        <w:rPr>
          <w:lang w:val="es-ES"/>
        </w:rPr>
      </w:pPr>
    </w:p>
    <w:sectPr w:rsidR="00C9283C" w:rsidRPr="00D40AA7" w:rsidSect="00853A23">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CCFC" w14:textId="77777777" w:rsidR="00A86330" w:rsidRDefault="00A86330">
      <w:r>
        <w:separator/>
      </w:r>
    </w:p>
  </w:endnote>
  <w:endnote w:type="continuationSeparator" w:id="0">
    <w:p w14:paraId="2E6B32BD" w14:textId="77777777" w:rsidR="00A86330" w:rsidRDefault="00A8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A1B5" w14:textId="11D232E3" w:rsidR="00193712" w:rsidRPr="00D40AA7" w:rsidRDefault="00430F4B">
    <w:pPr>
      <w:rPr>
        <w:lang w:val="es-ES"/>
      </w:rPr>
    </w:pPr>
    <w:r w:rsidRPr="00D40AA7">
      <w:rPr>
        <w:lang w:val="es-ES"/>
      </w:rPr>
      <w:t xml:space="preserve">Assemblies of God. (2021). </w:t>
    </w:r>
    <w:r w:rsidRPr="00D40AA7">
      <w:rPr>
        <w:i/>
        <w:iCs/>
        <w:lang w:val="es-ES"/>
      </w:rPr>
      <w:t>Aprende Jóvenes</w:t>
    </w:r>
    <w:r w:rsidRPr="00D40AA7">
      <w:rPr>
        <w:lang w:val="es-ES"/>
      </w:rPr>
      <w:t>. Assemblies of God.</w:t>
    </w:r>
    <w:r w:rsidR="00D40AA7" w:rsidRPr="00D40AA7">
      <w:rPr>
        <w:lang w:val="es-ES"/>
      </w:rPr>
      <w:t xml:space="preserve"> </w:t>
    </w:r>
    <w:r w:rsidRPr="00D40AA7">
      <w:rPr>
        <w:lang w:val="es-ES"/>
      </w:rPr>
      <w:t xml:space="preserve">Page </w:t>
    </w:r>
    <w:r w:rsidRPr="00D40AA7">
      <w:rPr>
        <w:lang w:val="es-ES"/>
      </w:rPr>
      <w:pgNum/>
    </w:r>
    <w:r w:rsidRPr="00D40AA7">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F811" w14:textId="77777777" w:rsidR="00A86330" w:rsidRDefault="00A86330">
      <w:r>
        <w:separator/>
      </w:r>
    </w:p>
  </w:footnote>
  <w:footnote w:type="continuationSeparator" w:id="0">
    <w:p w14:paraId="65B0CD76" w14:textId="77777777" w:rsidR="00A86330" w:rsidRDefault="00A86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72"/>
    <w:rsid w:val="000A6B6A"/>
    <w:rsid w:val="00193712"/>
    <w:rsid w:val="00430F4B"/>
    <w:rsid w:val="008E090F"/>
    <w:rsid w:val="00A86330"/>
    <w:rsid w:val="00C67374"/>
    <w:rsid w:val="00D40AA7"/>
    <w:rsid w:val="00DD5872"/>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01F33C"/>
  <w14:defaultImageDpi w14:val="32767"/>
  <w15:chartTrackingRefBased/>
  <w15:docId w15:val="{4F2FF1E2-D6C3-E94D-9F38-5DD23623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AA7"/>
    <w:pPr>
      <w:tabs>
        <w:tab w:val="center" w:pos="4680"/>
        <w:tab w:val="right" w:pos="9360"/>
      </w:tabs>
    </w:pPr>
  </w:style>
  <w:style w:type="character" w:customStyle="1" w:styleId="HeaderChar">
    <w:name w:val="Header Char"/>
    <w:basedOn w:val="DefaultParagraphFont"/>
    <w:link w:val="Header"/>
    <w:uiPriority w:val="99"/>
    <w:rsid w:val="00D40AA7"/>
  </w:style>
  <w:style w:type="paragraph" w:styleId="Footer">
    <w:name w:val="footer"/>
    <w:basedOn w:val="Normal"/>
    <w:link w:val="FooterChar"/>
    <w:uiPriority w:val="99"/>
    <w:unhideWhenUsed/>
    <w:rsid w:val="00D40AA7"/>
    <w:pPr>
      <w:tabs>
        <w:tab w:val="center" w:pos="4680"/>
        <w:tab w:val="right" w:pos="9360"/>
      </w:tabs>
    </w:pPr>
  </w:style>
  <w:style w:type="character" w:customStyle="1" w:styleId="FooterChar">
    <w:name w:val="Footer Char"/>
    <w:basedOn w:val="DefaultParagraphFont"/>
    <w:link w:val="Footer"/>
    <w:uiPriority w:val="99"/>
    <w:rsid w:val="00D40AA7"/>
  </w:style>
  <w:style w:type="character" w:styleId="Hyperlink">
    <w:name w:val="Hyperlink"/>
    <w:basedOn w:val="DefaultParagraphFont"/>
    <w:uiPriority w:val="99"/>
    <w:unhideWhenUsed/>
    <w:rsid w:val="00D40A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6.33" TargetMode="External"/><Relationship Id="rId13" Type="http://schemas.openxmlformats.org/officeDocument/2006/relationships/hyperlink" Target="https://tv-vod.faithlifecdn.com/assets/12308059/master.m3u8?key=DNJCwll2R4&amp;sig=WFDNpMbsQgDNMBUxn2_e8zp_UmrHI4_ASi4aQIYz26w" TargetMode="External"/><Relationship Id="rId18" Type="http://schemas.openxmlformats.org/officeDocument/2006/relationships/hyperlink" Target="https://ref.ly/logosref/Bible.Mt6" TargetMode="External"/><Relationship Id="rId3" Type="http://schemas.openxmlformats.org/officeDocument/2006/relationships/webSettings" Target="webSettings.xml"/><Relationship Id="rId21" Type="http://schemas.openxmlformats.org/officeDocument/2006/relationships/hyperlink" Target="https://ref.ly/logosref/Bible.Mt6.16-18" TargetMode="External"/><Relationship Id="rId7" Type="http://schemas.openxmlformats.org/officeDocument/2006/relationships/image" Target="media/image2.png"/><Relationship Id="rId12" Type="http://schemas.openxmlformats.org/officeDocument/2006/relationships/hyperlink" Target="https://tv-vod.faithlifecdn.com/assets/12308059/master.m3u8?key=DNJCwll2R4&amp;sig=WFDNpMbsQgDNMBUxn2_e8zp_UmrHI4_ASi4aQIYz26w" TargetMode="External"/><Relationship Id="rId17" Type="http://schemas.openxmlformats.org/officeDocument/2006/relationships/hyperlink" Target="https://ref.ly/logosref/Bible.Mt6.7" TargetMode="External"/><Relationship Id="rId2" Type="http://schemas.openxmlformats.org/officeDocument/2006/relationships/settings" Target="settings.xml"/><Relationship Id="rId16" Type="http://schemas.openxmlformats.org/officeDocument/2006/relationships/hyperlink" Target="https://ref.ly/logosref/Bible.Mt6.5-8" TargetMode="External"/><Relationship Id="rId20" Type="http://schemas.openxmlformats.org/officeDocument/2006/relationships/hyperlink" Target="https://ref.ly/logosref/Bible.Mt6.9-1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1Pe1.25"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Lk18.9-14"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2308059/master.m3u8?key=DNJCwll2R4&amp;sig=WFDNpMbsQgDNMBUxn2_e8zp_UmrHI4_ASi4aQIYz26w"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2172</Words>
  <Characters>12385</Characters>
  <Application>Microsoft Office Word</Application>
  <DocSecurity>0</DocSecurity>
  <Lines>103</Lines>
  <Paragraphs>29</Paragraphs>
  <ScaleCrop>false</ScaleCrop>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2021-10-29T13:54:00Z</dcterms:created>
  <dcterms:modified xsi:type="dcterms:W3CDTF">2021-10-29T18:27:00Z</dcterms:modified>
</cp:coreProperties>
</file>